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AF6EE20"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w:t>
      </w:r>
      <w:r w:rsidR="002025EE">
        <w:rPr>
          <w:rFonts w:ascii="Arial" w:eastAsia="MS Mincho" w:hAnsi="Arial" w:cs="Arial"/>
          <w:b/>
          <w:bCs/>
          <w:noProof/>
          <w:sz w:val="28"/>
          <w:lang w:val="en-US"/>
        </w:rPr>
        <w:t>2</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Pr="00424AE0">
        <w:rPr>
          <w:rFonts w:ascii="Arial" w:eastAsia="MS Mincho" w:hAnsi="Arial" w:cs="Arial"/>
          <w:b/>
          <w:bCs/>
          <w:noProof/>
          <w:sz w:val="28"/>
          <w:lang w:val="en-US"/>
        </w:rPr>
        <w:t>R1-</w:t>
      </w:r>
      <w:r w:rsidR="00DD5443" w:rsidRPr="00DD5443">
        <w:t xml:space="preserve"> </w:t>
      </w:r>
      <w:r w:rsidR="00DD5443" w:rsidRPr="00DD5443">
        <w:rPr>
          <w:rFonts w:ascii="Arial" w:eastAsia="MS Mincho" w:hAnsi="Arial" w:cs="Arial"/>
          <w:b/>
          <w:bCs/>
          <w:noProof/>
          <w:sz w:val="28"/>
          <w:lang w:val="en-US"/>
        </w:rPr>
        <w:t>2301596</w:t>
      </w:r>
    </w:p>
    <w:p w14:paraId="3F4A827A" w14:textId="71B95A2F" w:rsidR="00424AE0" w:rsidRPr="00424AE0" w:rsidRDefault="002025EE" w:rsidP="00424AE0">
      <w:pPr>
        <w:tabs>
          <w:tab w:val="left" w:pos="1985"/>
        </w:tabs>
        <w:jc w:val="both"/>
        <w:rPr>
          <w:rFonts w:ascii="Arial" w:eastAsia="MS Mincho" w:hAnsi="Arial" w:cs="Arial"/>
          <w:b/>
          <w:bCs/>
          <w:noProof/>
          <w:sz w:val="28"/>
          <w:lang w:val="en-US"/>
        </w:rPr>
      </w:pPr>
      <w:r>
        <w:rPr>
          <w:rFonts w:ascii="Arial" w:eastAsia="MS Mincho" w:hAnsi="Arial" w:cs="Arial"/>
          <w:b/>
          <w:bCs/>
          <w:noProof/>
          <w:sz w:val="28"/>
          <w:lang w:val="en-US"/>
        </w:rPr>
        <w:t>Athens</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Greece</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February</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27</w:t>
      </w:r>
      <w:r w:rsidR="005F33FC" w:rsidRPr="005F33FC">
        <w:rPr>
          <w:rFonts w:ascii="Arial" w:eastAsia="MS Mincho" w:hAnsi="Arial" w:cs="Arial"/>
          <w:b/>
          <w:bCs/>
          <w:noProof/>
          <w:sz w:val="28"/>
          <w:lang w:val="en-US"/>
        </w:rPr>
        <w:t xml:space="preserve">th – </w:t>
      </w:r>
      <w:r>
        <w:rPr>
          <w:rFonts w:ascii="Arial" w:eastAsia="MS Mincho" w:hAnsi="Arial" w:cs="Arial"/>
          <w:b/>
          <w:bCs/>
          <w:noProof/>
          <w:sz w:val="28"/>
          <w:lang w:val="en-US"/>
        </w:rPr>
        <w:t>March 3rd</w:t>
      </w:r>
      <w:r w:rsidR="005F33FC" w:rsidRPr="005F33FC">
        <w:rPr>
          <w:rFonts w:ascii="Arial" w:eastAsia="MS Mincho" w:hAnsi="Arial" w:cs="Arial"/>
          <w:b/>
          <w:bCs/>
          <w:noProof/>
          <w:sz w:val="28"/>
          <w:lang w:val="en-US"/>
        </w:rPr>
        <w:t>, 202</w:t>
      </w:r>
      <w:r>
        <w:rPr>
          <w:rFonts w:ascii="Arial" w:eastAsia="MS Mincho" w:hAnsi="Arial" w:cs="Arial"/>
          <w:b/>
          <w:bCs/>
          <w:noProof/>
          <w:sz w:val="28"/>
          <w:lang w:val="en-US"/>
        </w:rPr>
        <w:t>3</w:t>
      </w:r>
    </w:p>
    <w:p w14:paraId="788309BB" w14:textId="1C1061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8547F4"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3D60E6" w:rsidRPr="003D60E6">
        <w:rPr>
          <w:rFonts w:ascii="Arial" w:eastAsia="MS Mincho" w:hAnsi="Arial" w:cs="Arial"/>
          <w:b/>
          <w:bCs/>
          <w:noProof/>
          <w:sz w:val="28"/>
          <w:lang w:val="en-US"/>
        </w:rPr>
        <w:t xml:space="preserve">On </w:t>
      </w:r>
      <w:bookmarkStart w:id="2" w:name="_Hlk124847250"/>
      <w:r w:rsidR="00AA7C55" w:rsidRPr="00AA7C55">
        <w:rPr>
          <w:rFonts w:ascii="Arial" w:eastAsia="MS Mincho" w:hAnsi="Arial" w:cs="Arial"/>
          <w:b/>
          <w:bCs/>
          <w:noProof/>
          <w:sz w:val="28"/>
          <w:lang w:val="en-US"/>
        </w:rPr>
        <w:t>PUSCH power control adjustment state</w:t>
      </w:r>
      <w:r w:rsidR="0056067D" w:rsidRPr="0056067D">
        <w:rPr>
          <w:rFonts w:ascii="Arial" w:eastAsia="MS Mincho" w:hAnsi="Arial" w:cs="Arial" w:hint="eastAsia"/>
          <w:b/>
          <w:bCs/>
          <w:noProof/>
          <w:sz w:val="28"/>
          <w:lang w:val="en-US"/>
        </w:rPr>
        <w:t xml:space="preserve"> </w:t>
      </w:r>
      <w:r w:rsidR="0056067D" w:rsidRPr="0056067D">
        <w:rPr>
          <w:rFonts w:ascii="Arial" w:eastAsia="MS Mincho" w:hAnsi="Arial" w:cs="Arial"/>
          <w:b/>
          <w:bCs/>
          <w:noProof/>
          <w:sz w:val="28"/>
          <w:lang w:val="en-US"/>
        </w:rPr>
        <w:t>and</w:t>
      </w:r>
      <w:r w:rsidR="0056067D">
        <w:rPr>
          <w:rFonts w:ascii="Arial" w:eastAsia="MS Mincho" w:hAnsi="Arial" w:cs="Arial"/>
          <w:b/>
          <w:bCs/>
          <w:noProof/>
          <w:sz w:val="28"/>
          <w:lang w:val="en-US"/>
        </w:rPr>
        <w:t xml:space="preserve"> TPC command value</w:t>
      </w:r>
      <w:r w:rsidR="003D60E6" w:rsidRPr="003D60E6">
        <w:rPr>
          <w:rFonts w:ascii="Arial" w:eastAsia="MS Mincho" w:hAnsi="Arial" w:cs="Arial"/>
          <w:b/>
          <w:bCs/>
          <w:noProof/>
          <w:sz w:val="28"/>
          <w:lang w:val="en-US"/>
        </w:rPr>
        <w:t xml:space="preserve"> of Msg3 retransmission</w:t>
      </w:r>
      <w:bookmarkEnd w:id="2"/>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6BA2EB21" w14:textId="60F2FCFC" w:rsidR="006B22C2" w:rsidRDefault="007805DC" w:rsidP="007805DC">
      <w:pPr>
        <w:rPr>
          <w:bCs/>
        </w:rPr>
      </w:pPr>
      <w:r w:rsidRPr="00992F11">
        <w:rPr>
          <w:rFonts w:hint="eastAsia"/>
          <w:bCs/>
        </w:rPr>
        <w:t>In this contribution, we discuss</w:t>
      </w:r>
      <w:r>
        <w:rPr>
          <w:bCs/>
        </w:rPr>
        <w:t xml:space="preserve"> the</w:t>
      </w:r>
      <w:r w:rsidRPr="00992F11">
        <w:rPr>
          <w:bCs/>
        </w:rPr>
        <w:t xml:space="preserve"> </w:t>
      </w:r>
      <w:bookmarkStart w:id="3" w:name="_Hlk124782936"/>
      <w:r w:rsidRPr="007805DC">
        <w:rPr>
          <w:bCs/>
        </w:rPr>
        <w:t>PUSCH power control adjustment state</w:t>
      </w:r>
      <w:r w:rsidR="006B22C2">
        <w:rPr>
          <w:bCs/>
        </w:rPr>
        <w:t xml:space="preserve">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bookmarkEnd w:id="3"/>
      <w:r w:rsidRPr="007805DC">
        <w:rPr>
          <w:bCs/>
        </w:rPr>
        <w:t xml:space="preserve"> </w:t>
      </w:r>
      <w:r w:rsidR="0036129E">
        <w:rPr>
          <w:bCs/>
        </w:rPr>
        <w:t xml:space="preserve">and TPC command value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36129E" w:rsidRPr="0036129E">
        <w:rPr>
          <w:rFonts w:eastAsiaTheme="minorEastAsia" w:hint="eastAsia"/>
          <w:iCs/>
          <w:lang w:eastAsia="zh-TW"/>
        </w:rPr>
        <w:t xml:space="preserve"> </w:t>
      </w:r>
      <w:r w:rsidRPr="0036129E">
        <w:rPr>
          <w:bCs/>
        </w:rPr>
        <w:t>of Msg3 r</w:t>
      </w:r>
      <w:r w:rsidRPr="007805DC">
        <w:rPr>
          <w:bCs/>
        </w:rPr>
        <w:t>etransmission</w:t>
      </w:r>
      <w:r>
        <w:rPr>
          <w:bCs/>
        </w:rPr>
        <w:t>. In 38.213 V</w:t>
      </w:r>
      <w:r w:rsidR="00EB49BB">
        <w:rPr>
          <w:bCs/>
        </w:rPr>
        <w:t>17.4.0</w:t>
      </w:r>
      <w:r>
        <w:rPr>
          <w:bCs/>
        </w:rPr>
        <w:t xml:space="preserve"> [1] 7.1.1, </w:t>
      </w:r>
      <w:r w:rsidR="006B22C2">
        <w:rPr>
          <w:bCs/>
        </w:rPr>
        <w:t xml:space="preserve">there is </w:t>
      </w:r>
    </w:p>
    <w:p w14:paraId="0C114628" w14:textId="70DCAC35" w:rsidR="007805DC" w:rsidRPr="006B22C2" w:rsidRDefault="006B22C2" w:rsidP="006B22C2">
      <w:pPr>
        <w:pStyle w:val="a8"/>
        <w:numPr>
          <w:ilvl w:val="0"/>
          <w:numId w:val="33"/>
        </w:numPr>
        <w:ind w:leftChars="0"/>
        <w:rPr>
          <w:bCs/>
        </w:rPr>
      </w:pPr>
      <w:r w:rsidRPr="006B22C2">
        <w:rPr>
          <w:bCs/>
        </w:rPr>
        <w:t>related 38.213 spec on PUSCH power control adjustment state</w:t>
      </w:r>
      <w:r w:rsidR="0036129E">
        <w:rPr>
          <w:bCs/>
        </w:rPr>
        <w:t xml:space="preserve"> and TPC command value</w:t>
      </w:r>
      <w:r w:rsidRPr="006B22C2">
        <w:rPr>
          <w:bCs/>
        </w:rPr>
        <w:t xml:space="preserve"> </w:t>
      </w:r>
      <w:r w:rsidRPr="006B22C2">
        <w:rPr>
          <w:bCs/>
          <w:highlight w:val="yellow"/>
        </w:rPr>
        <w:t>following a RACH flow</w:t>
      </w:r>
      <w:r>
        <w:rPr>
          <w:bCs/>
        </w:rPr>
        <w:t xml:space="preserve"> (as shown in Section 2),</w:t>
      </w:r>
    </w:p>
    <w:p w14:paraId="2D536973" w14:textId="4996F36A" w:rsidR="007805DC" w:rsidRPr="006B22C2" w:rsidRDefault="006B22C2" w:rsidP="007805DC">
      <w:pPr>
        <w:rPr>
          <w:rFonts w:eastAsiaTheme="minorEastAsia"/>
          <w:bCs/>
          <w:lang w:eastAsia="zh-TW"/>
        </w:rPr>
      </w:pPr>
      <w:proofErr w:type="gramStart"/>
      <w:r>
        <w:rPr>
          <w:rFonts w:eastAsiaTheme="minorEastAsia" w:hint="eastAsia"/>
          <w:bCs/>
          <w:lang w:eastAsia="zh-TW"/>
        </w:rPr>
        <w:t>a</w:t>
      </w:r>
      <w:r>
        <w:rPr>
          <w:rFonts w:eastAsiaTheme="minorEastAsia"/>
          <w:bCs/>
          <w:lang w:eastAsia="zh-TW"/>
        </w:rPr>
        <w:t>nd also</w:t>
      </w:r>
      <w:proofErr w:type="gramEnd"/>
    </w:p>
    <w:p w14:paraId="213565BF" w14:textId="588DDD20" w:rsidR="006B22C2" w:rsidRPr="006B22C2" w:rsidRDefault="006B22C2" w:rsidP="006B22C2">
      <w:pPr>
        <w:pStyle w:val="a8"/>
        <w:numPr>
          <w:ilvl w:val="0"/>
          <w:numId w:val="33"/>
        </w:numPr>
        <w:ind w:leftChars="0"/>
        <w:rPr>
          <w:bCs/>
        </w:rPr>
      </w:pPr>
      <w:r>
        <w:rPr>
          <w:bCs/>
        </w:rPr>
        <w:t>r</w:t>
      </w:r>
      <w:r w:rsidRPr="006B22C2">
        <w:rPr>
          <w:bCs/>
        </w:rPr>
        <w:t>elated 38.213 spec on PUSCH power control adjustment state</w:t>
      </w:r>
      <w:r w:rsidR="0036129E">
        <w:rPr>
          <w:bCs/>
        </w:rPr>
        <w:t xml:space="preserve"> and TPC command value</w:t>
      </w:r>
      <w:r w:rsidRPr="006B22C2">
        <w:rPr>
          <w:bCs/>
        </w:rPr>
        <w:t xml:space="preserve"> </w:t>
      </w:r>
      <w:r w:rsidRPr="006B22C2">
        <w:rPr>
          <w:bCs/>
          <w:highlight w:val="yellow"/>
        </w:rPr>
        <w:t>following a normal flow</w:t>
      </w:r>
      <w:r>
        <w:rPr>
          <w:bCs/>
        </w:rPr>
        <w:t xml:space="preserve"> (as shown in Section 3).</w:t>
      </w:r>
    </w:p>
    <w:p w14:paraId="7F24A5BE" w14:textId="7B9FDEA4" w:rsidR="007805DC" w:rsidRPr="0092743F" w:rsidRDefault="00B34F5A" w:rsidP="006B22C2">
      <w:pPr>
        <w:rPr>
          <w:bCs/>
        </w:rPr>
      </w:pPr>
      <w:r>
        <w:rPr>
          <w:rFonts w:eastAsiaTheme="minorEastAsia"/>
          <w:bCs/>
          <w:lang w:eastAsia="zh-TW"/>
        </w:rPr>
        <w:t>In current spec, f</w:t>
      </w:r>
      <w:r w:rsidR="006B22C2">
        <w:rPr>
          <w:rFonts w:eastAsiaTheme="minorEastAsia"/>
          <w:bCs/>
          <w:lang w:eastAsia="zh-TW"/>
        </w:rPr>
        <w:t xml:space="preserve">or </w:t>
      </w:r>
      <w:r w:rsidR="006B22C2" w:rsidRPr="007805DC">
        <w:rPr>
          <w:bCs/>
        </w:rPr>
        <w:t>PUSCH power control adjustment state</w:t>
      </w:r>
      <w:r w:rsidR="006B22C2">
        <w:rPr>
          <w:bCs/>
        </w:rPr>
        <w:t xml:space="preserve">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sidR="0036129E">
        <w:rPr>
          <w:bCs/>
        </w:rPr>
        <w:t xml:space="preserve"> and TPC command value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6B22C2" w:rsidRPr="007805DC">
        <w:rPr>
          <w:bCs/>
        </w:rPr>
        <w:t xml:space="preserve"> of Msg3 retransmission</w:t>
      </w:r>
      <w:r w:rsidR="006B22C2">
        <w:rPr>
          <w:bCs/>
        </w:rPr>
        <w:t>, it is not clear UE should follow the RACH flow or the normal flow.</w:t>
      </w:r>
      <w:r w:rsidR="006B22C2">
        <w:rPr>
          <w:rFonts w:eastAsiaTheme="minorEastAsia" w:hint="eastAsia"/>
          <w:bCs/>
          <w:lang w:eastAsia="zh-TW"/>
        </w:rPr>
        <w:t xml:space="preserve"> </w:t>
      </w:r>
      <w:r w:rsidR="007805DC">
        <w:rPr>
          <w:bCs/>
        </w:rPr>
        <w:t>The intention of this document is to fix</w:t>
      </w:r>
      <w:r w:rsidR="006B22C2">
        <w:rPr>
          <w:bCs/>
        </w:rPr>
        <w:t>/clarify</w:t>
      </w:r>
      <w:r w:rsidR="007805DC">
        <w:rPr>
          <w:bCs/>
        </w:rPr>
        <w:t xml:space="preserve"> this issue in 38.213</w:t>
      </w:r>
      <w:r w:rsidR="0092743F" w:rsidRPr="0092743F">
        <w:rPr>
          <w:rFonts w:hint="eastAsia"/>
          <w:bCs/>
        </w:rPr>
        <w:t xml:space="preserve"> (a</w:t>
      </w:r>
      <w:r w:rsidR="0092743F" w:rsidRPr="0092743F">
        <w:rPr>
          <w:bCs/>
        </w:rPr>
        <w:t>s discussed in Section 4</w:t>
      </w:r>
      <w:r w:rsidR="0092743F" w:rsidRPr="0092743F">
        <w:rPr>
          <w:rFonts w:hint="eastAsia"/>
          <w:bCs/>
        </w:rPr>
        <w:t>)</w:t>
      </w:r>
      <w:r w:rsidR="007805DC">
        <w:rPr>
          <w:bCs/>
        </w:rPr>
        <w:t>.</w:t>
      </w:r>
    </w:p>
    <w:p w14:paraId="195E3209" w14:textId="77777777" w:rsidR="006B22C2" w:rsidRPr="006B22C2" w:rsidRDefault="006B22C2" w:rsidP="006B22C2">
      <w:pPr>
        <w:rPr>
          <w:rFonts w:eastAsiaTheme="minorEastAsia"/>
          <w:bCs/>
          <w:lang w:eastAsia="zh-TW"/>
        </w:rPr>
      </w:pPr>
    </w:p>
    <w:p w14:paraId="19126CDD" w14:textId="6AB3B635" w:rsidR="00404A28" w:rsidRPr="0036129E" w:rsidRDefault="00D35CDF" w:rsidP="00404A28">
      <w:pPr>
        <w:pStyle w:val="1"/>
        <w:numPr>
          <w:ilvl w:val="0"/>
          <w:numId w:val="1"/>
        </w:numPr>
        <w:pBdr>
          <w:top w:val="single" w:sz="12" w:space="3" w:color="auto"/>
        </w:pBdr>
        <w:spacing w:after="180"/>
        <w:rPr>
          <w:rFonts w:ascii="Arial" w:hAnsi="Arial" w:cs="Arial"/>
          <w:color w:val="000000"/>
          <w:sz w:val="34"/>
          <w:szCs w:val="34"/>
        </w:rPr>
      </w:pPr>
      <w:r w:rsidRPr="0036129E">
        <w:rPr>
          <w:rFonts w:ascii="Arial" w:hAnsi="Arial" w:cs="Arial"/>
          <w:color w:val="000000"/>
          <w:sz w:val="34"/>
          <w:szCs w:val="34"/>
        </w:rPr>
        <w:t xml:space="preserve">Related </w:t>
      </w:r>
      <w:r w:rsidR="000F0D21" w:rsidRPr="0036129E">
        <w:rPr>
          <w:rFonts w:ascii="Arial" w:hAnsi="Arial" w:cs="Arial"/>
          <w:color w:val="000000"/>
          <w:sz w:val="34"/>
          <w:szCs w:val="34"/>
        </w:rPr>
        <w:t>38.213 spec on PUSCH power control adjustment state</w:t>
      </w:r>
      <w:r w:rsidR="0036129E" w:rsidRPr="0036129E">
        <w:rPr>
          <w:rFonts w:ascii="Arial" w:hAnsi="Arial" w:cs="Arial"/>
          <w:color w:val="000000"/>
          <w:sz w:val="34"/>
          <w:szCs w:val="34"/>
        </w:rPr>
        <w:t xml:space="preserve"> and TPC command value</w:t>
      </w:r>
      <w:r w:rsidR="000F0D21" w:rsidRPr="0036129E">
        <w:rPr>
          <w:rFonts w:ascii="Arial" w:hAnsi="Arial" w:cs="Arial"/>
          <w:color w:val="000000"/>
          <w:sz w:val="34"/>
          <w:szCs w:val="34"/>
        </w:rPr>
        <w:t xml:space="preserve"> following a RACH flow</w:t>
      </w:r>
    </w:p>
    <w:p w14:paraId="2388E010" w14:textId="09834B67" w:rsidR="00823AFF"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0F0D21" w:rsidRPr="0005025F">
        <w:rPr>
          <w:rFonts w:eastAsiaTheme="minorEastAsia" w:hint="eastAsia"/>
          <w:color w:val="000000"/>
          <w:lang w:eastAsia="zh-TW"/>
        </w:rPr>
        <w:t>3</w:t>
      </w:r>
      <w:r w:rsidR="000F0D21" w:rsidRPr="0005025F">
        <w:rPr>
          <w:rFonts w:eastAsiaTheme="minorEastAsia"/>
          <w:color w:val="000000"/>
          <w:lang w:eastAsia="zh-TW"/>
        </w:rPr>
        <w:t xml:space="preserve">8.213 </w:t>
      </w:r>
      <w:r w:rsidR="000F0D21">
        <w:rPr>
          <w:rFonts w:eastAsiaTheme="minorEastAsia"/>
          <w:color w:val="000000"/>
          <w:lang w:eastAsia="zh-TW"/>
        </w:rPr>
        <w:t>V</w:t>
      </w:r>
      <w:r w:rsidR="00EB49BB">
        <w:rPr>
          <w:rFonts w:eastAsiaTheme="minorEastAsia"/>
          <w:color w:val="000000"/>
          <w:lang w:eastAsia="zh-TW"/>
        </w:rPr>
        <w:t>17.4.0</w:t>
      </w:r>
      <w:r w:rsidR="0005025F">
        <w:rPr>
          <w:rFonts w:eastAsiaTheme="minorEastAsia"/>
          <w:color w:val="000000"/>
          <w:lang w:eastAsia="zh-TW"/>
        </w:rPr>
        <w:t xml:space="preserve"> </w:t>
      </w:r>
      <w:r>
        <w:rPr>
          <w:rFonts w:eastAsiaTheme="minorEastAsia"/>
          <w:color w:val="000000"/>
          <w:lang w:eastAsia="zh-TW"/>
        </w:rPr>
        <w:t>[</w:t>
      </w:r>
      <w:r w:rsidR="007805DC">
        <w:rPr>
          <w:rFonts w:eastAsiaTheme="minorEastAsia"/>
          <w:color w:val="000000"/>
          <w:lang w:eastAsia="zh-TW"/>
        </w:rPr>
        <w:t>1</w:t>
      </w:r>
      <w:r>
        <w:rPr>
          <w:rFonts w:eastAsiaTheme="minorEastAsia"/>
          <w:color w:val="000000"/>
          <w:lang w:eastAsia="zh-TW"/>
        </w:rPr>
        <w:t xml:space="preserve">], </w:t>
      </w:r>
      <w:r w:rsidR="00B0346E">
        <w:rPr>
          <w:rFonts w:eastAsiaTheme="minorEastAsia"/>
          <w:color w:val="000000"/>
          <w:lang w:eastAsia="zh-TW"/>
        </w:rPr>
        <w:t>there is r</w:t>
      </w:r>
      <w:r w:rsidR="00B0346E" w:rsidRPr="00B0346E">
        <w:rPr>
          <w:rFonts w:eastAsiaTheme="minorEastAsia"/>
          <w:color w:val="000000"/>
          <w:lang w:eastAsia="zh-TW"/>
        </w:rPr>
        <w:t>elated spec on PUSCH power control adjustment state</w:t>
      </w:r>
      <w:r w:rsidR="00E0213F">
        <w:rPr>
          <w:rFonts w:eastAsiaTheme="minorEastAsia"/>
          <w:color w:val="000000"/>
          <w:lang w:eastAsia="zh-TW"/>
        </w:rPr>
        <w:t xml:space="preserve"> and TPC command value</w:t>
      </w:r>
      <w:r w:rsidR="00B0346E" w:rsidRPr="00B0346E">
        <w:rPr>
          <w:rFonts w:eastAsiaTheme="minorEastAsia"/>
          <w:color w:val="000000"/>
          <w:lang w:eastAsia="zh-TW"/>
        </w:rPr>
        <w:t xml:space="preserve"> following a RACH flow</w:t>
      </w:r>
      <w:r w:rsidR="00B0346E">
        <w:rPr>
          <w:rFonts w:eastAsiaTheme="minorEastAsia"/>
          <w:color w:val="000000"/>
          <w:lang w:eastAsia="zh-TW"/>
        </w:rPr>
        <w:t xml:space="preserve">, which is for the case </w:t>
      </w:r>
      <w:r w:rsidR="00B0346E" w:rsidRPr="00B0346E">
        <w:rPr>
          <w:rFonts w:eastAsiaTheme="minorEastAsia"/>
          <w:color w:val="000000"/>
          <w:lang w:eastAsia="zh-TW"/>
        </w:rPr>
        <w:t xml:space="preserve">UE receives a </w:t>
      </w:r>
      <w:proofErr w:type="gramStart"/>
      <w:r w:rsidR="00B0346E" w:rsidRPr="00B0346E">
        <w:rPr>
          <w:rFonts w:eastAsiaTheme="minorEastAsia"/>
          <w:color w:val="000000"/>
          <w:lang w:eastAsia="zh-TW"/>
        </w:rPr>
        <w:t>random access</w:t>
      </w:r>
      <w:proofErr w:type="gramEnd"/>
      <w:r w:rsidR="00B0346E" w:rsidRPr="00B0346E">
        <w:rPr>
          <w:rFonts w:eastAsiaTheme="minorEastAsia"/>
          <w:color w:val="000000"/>
          <w:lang w:eastAsia="zh-TW"/>
        </w:rPr>
        <w:t xml:space="preserve"> response message in response to a PRACH transmission or a </w:t>
      </w:r>
      <w:proofErr w:type="spellStart"/>
      <w:r w:rsidR="00B0346E" w:rsidRPr="00B0346E">
        <w:rPr>
          <w:rFonts w:eastAsiaTheme="minorEastAsia"/>
          <w:color w:val="000000"/>
          <w:lang w:eastAsia="zh-TW"/>
        </w:rPr>
        <w:t>MsgA</w:t>
      </w:r>
      <w:proofErr w:type="spellEnd"/>
      <w:r w:rsidR="00B0346E" w:rsidRPr="00B0346E">
        <w:rPr>
          <w:rFonts w:eastAsiaTheme="minorEastAsia"/>
          <w:color w:val="000000"/>
          <w:lang w:eastAsia="zh-TW"/>
        </w:rPr>
        <w:t xml:space="preserve"> transmission</w:t>
      </w:r>
      <w:r w:rsidR="00B0346E">
        <w:rPr>
          <w:rFonts w:eastAsiaTheme="minorEastAsia"/>
          <w:color w:val="000000"/>
          <w:lang w:eastAsia="zh-TW"/>
        </w:rPr>
        <w:t>:</w:t>
      </w:r>
    </w:p>
    <w:p w14:paraId="286216D8" w14:textId="56131590" w:rsidR="0005025F" w:rsidRDefault="0005025F" w:rsidP="00823AFF">
      <w:pPr>
        <w:rPr>
          <w:rFonts w:eastAsiaTheme="minorEastAsia"/>
          <w:b/>
          <w:bCs/>
          <w:color w:val="000000"/>
          <w:lang w:eastAsia="zh-TW"/>
        </w:rPr>
      </w:pPr>
    </w:p>
    <w:p w14:paraId="352F1EE3" w14:textId="1B8F069B" w:rsidR="0005025F" w:rsidRPr="0005025F" w:rsidRDefault="0005025F" w:rsidP="0005025F">
      <w:pPr>
        <w:pStyle w:val="3"/>
        <w:rPr>
          <w:sz w:val="24"/>
          <w:szCs w:val="24"/>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Toc45699168"/>
      <w:bookmarkStart w:id="14" w:name="_Toc114216040"/>
      <w:bookmarkStart w:id="15" w:name="_Ref497117847"/>
      <w:r w:rsidRPr="0005025F">
        <w:rPr>
          <w:sz w:val="24"/>
          <w:szCs w:val="24"/>
        </w:rPr>
        <w:t>7.1.1</w:t>
      </w:r>
      <w:r w:rsidR="00EB77C7">
        <w:rPr>
          <w:sz w:val="24"/>
          <w:szCs w:val="24"/>
        </w:rPr>
        <w:t xml:space="preserve">    </w:t>
      </w:r>
      <w:r w:rsidRPr="0005025F">
        <w:rPr>
          <w:sz w:val="24"/>
          <w:szCs w:val="24"/>
        </w:rPr>
        <w:t>UE behaviour</w:t>
      </w:r>
      <w:bookmarkEnd w:id="4"/>
      <w:bookmarkEnd w:id="5"/>
      <w:bookmarkEnd w:id="6"/>
      <w:bookmarkEnd w:id="7"/>
      <w:bookmarkEnd w:id="8"/>
      <w:bookmarkEnd w:id="9"/>
      <w:bookmarkEnd w:id="10"/>
      <w:bookmarkEnd w:id="11"/>
      <w:bookmarkEnd w:id="12"/>
      <w:bookmarkEnd w:id="13"/>
      <w:bookmarkEnd w:id="14"/>
      <w:bookmarkEnd w:id="15"/>
    </w:p>
    <w:p w14:paraId="6C49346C" w14:textId="3BE322A9" w:rsidR="00A4154E" w:rsidRPr="00A4154E" w:rsidRDefault="00A4154E" w:rsidP="00F124B9">
      <w:pPr>
        <w:pStyle w:val="B1"/>
        <w:ind w:left="0" w:firstLine="0"/>
        <w:rPr>
          <w:rFonts w:eastAsiaTheme="minorEastAsia"/>
          <w:lang w:eastAsia="zh-TW"/>
        </w:rPr>
      </w:pPr>
      <w:r>
        <w:rPr>
          <w:rFonts w:eastAsiaTheme="minorEastAsia"/>
          <w:lang w:eastAsia="zh-TW"/>
        </w:rPr>
        <w:t>…</w:t>
      </w:r>
    </w:p>
    <w:p w14:paraId="177B86D2" w14:textId="14BB30BB" w:rsidR="0005025F" w:rsidRPr="00B916EC" w:rsidRDefault="0005025F" w:rsidP="00F124B9">
      <w:pPr>
        <w:pStyle w:val="B1"/>
        <w:ind w:left="0" w:firstLine="0"/>
        <w:rPr>
          <w:lang w:val="en-US"/>
        </w:rPr>
      </w:pPr>
      <w:r w:rsidRPr="00F415B1">
        <w:t xml:space="preserve">If the UE transmits a PUSCH </w:t>
      </w:r>
      <w:r>
        <w:t>…</w:t>
      </w:r>
    </w:p>
    <w:p w14:paraId="78EFD75D" w14:textId="77777777" w:rsidR="0005025F" w:rsidRPr="00021303" w:rsidRDefault="0005025F" w:rsidP="00F124B9">
      <w:pPr>
        <w:pStyle w:val="B2"/>
        <w:ind w:leftChars="141" w:left="566"/>
        <w:rPr>
          <w:lang w:val="en-US"/>
        </w:rPr>
      </w:pPr>
      <w:r>
        <w:t>-</w:t>
      </w:r>
      <w:r>
        <w:tab/>
        <w:t>If</w:t>
      </w:r>
      <w:r w:rsidRPr="00B916EC">
        <w:t xml:space="preserve"> the UE receives </w:t>
      </w:r>
      <w:r>
        <w:rPr>
          <w:lang w:val="en-US"/>
        </w:rPr>
        <w:t>a</w:t>
      </w:r>
      <w:r w:rsidRPr="00B916EC">
        <w:t xml:space="preserve"> </w:t>
      </w:r>
      <w:proofErr w:type="gramStart"/>
      <w:r w:rsidRPr="001B2095">
        <w:rPr>
          <w:highlight w:val="yellow"/>
        </w:rPr>
        <w:t>random access</w:t>
      </w:r>
      <w:proofErr w:type="gramEnd"/>
      <w:r w:rsidRPr="001B2095">
        <w:rPr>
          <w:highlight w:val="yellow"/>
        </w:rPr>
        <w:t xml:space="preserve"> response message </w:t>
      </w:r>
      <w:r w:rsidRPr="001B2095">
        <w:rPr>
          <w:highlight w:val="yellow"/>
          <w:lang w:val="en-US"/>
        </w:rPr>
        <w:t>in response to a PRACH transmission</w:t>
      </w:r>
      <w:r w:rsidRPr="001A3FC8">
        <w:rPr>
          <w:lang w:val="en-US"/>
        </w:rPr>
        <w:t xml:space="preserve"> </w:t>
      </w:r>
      <w:r w:rsidRPr="00AE0927">
        <w:rPr>
          <w:lang w:val="en-US"/>
        </w:rPr>
        <w:t xml:space="preserve">or a </w:t>
      </w:r>
      <w:proofErr w:type="spellStart"/>
      <w:r w:rsidRPr="00B0346E">
        <w:rPr>
          <w:highlight w:val="yellow"/>
          <w:lang w:val="en-US"/>
        </w:rPr>
        <w:t>MsgA</w:t>
      </w:r>
      <w:proofErr w:type="spellEnd"/>
      <w:r w:rsidRPr="00B0346E">
        <w:rPr>
          <w:highlight w:val="yellow"/>
          <w:lang w:val="en-US"/>
        </w:rPr>
        <w:t xml:space="preserve">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24260A04" w14:textId="77777777" w:rsidR="0005025F" w:rsidRPr="00B916EC" w:rsidRDefault="0005025F" w:rsidP="00F124B9">
      <w:pPr>
        <w:pStyle w:val="B3"/>
        <w:ind w:leftChars="283" w:left="850"/>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72684CDA" w14:textId="01803105" w:rsidR="0005025F" w:rsidRPr="000F0D21" w:rsidRDefault="0005025F" w:rsidP="000F0D21">
      <w:pPr>
        <w:pStyle w:val="B4"/>
        <w:ind w:leftChars="425" w:left="1134"/>
        <w:rPr>
          <w:lang w:val="en-US"/>
        </w:rPr>
      </w:pPr>
      <w:r>
        <w:t>-</w:t>
      </w:r>
      <w:r>
        <w:tab/>
      </w:r>
      <m:oMath>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msg2</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oMath>
      <w:r w:rsidRPr="001B2095">
        <w:rPr>
          <w:highlight w:val="yellow"/>
        </w:rPr>
        <w:t xml:space="preserve"> is a TPC command value</w:t>
      </w:r>
      <w:r>
        <w:t xml:space="preserve"> </w:t>
      </w:r>
      <w:r w:rsidRPr="00B916EC">
        <w:t xml:space="preserve">indicated </w:t>
      </w:r>
      <w:r w:rsidRPr="001B2095">
        <w:rPr>
          <w:highlight w:val="yellow"/>
        </w:rPr>
        <w:t xml:space="preserve">in a random access response </w:t>
      </w:r>
      <w:r w:rsidRPr="001B2095">
        <w:rPr>
          <w:highlight w:val="yellow"/>
          <w:lang w:val="en-US"/>
        </w:rPr>
        <w:t>grant of the random access response message</w:t>
      </w:r>
      <w:r>
        <w:rPr>
          <w:lang w:val="en-US"/>
        </w:rPr>
        <w:t xml:space="preserve"> </w:t>
      </w:r>
      <w:r w:rsidRPr="00B0346E">
        <w:rPr>
          <w:highlight w:val="yellow"/>
        </w:rPr>
        <w:t>corresponding to a PRACH transmission according to Type-1 random access procedure</w:t>
      </w:r>
      <w:r w:rsidRPr="00AE0927">
        <w:t xml:space="preserve">, </w:t>
      </w:r>
      <w:r w:rsidRPr="00AE0927">
        <w:rPr>
          <w:shd w:val="clear" w:color="auto" w:fill="FFFFFF"/>
        </w:rPr>
        <w:t xml:space="preserve">or in a random access response grant of the random access response message corresponding to a </w:t>
      </w:r>
      <w:proofErr w:type="spellStart"/>
      <w:r w:rsidRPr="00AE0927">
        <w:rPr>
          <w:shd w:val="clear" w:color="auto" w:fill="FFFFFF"/>
        </w:rPr>
        <w:t>MsgA</w:t>
      </w:r>
      <w:proofErr w:type="spellEnd"/>
      <w:r w:rsidRPr="00AE0927">
        <w:rPr>
          <w:shd w:val="clear" w:color="auto" w:fill="FFFFFF"/>
        </w:rPr>
        <w:t xml:space="preserve"> transmission according to Type-2 random access procedure with RAR message(s) for </w:t>
      </w:r>
      <w:proofErr w:type="spellStart"/>
      <w:r w:rsidRPr="00AE0927">
        <w:rPr>
          <w:shd w:val="clear" w:color="auto" w:fill="FFFFFF"/>
        </w:rPr>
        <w:t>fallbackRAR</w:t>
      </w:r>
      <w:proofErr w:type="spellEnd"/>
      <w:r w:rsidRPr="00AE0927">
        <w:rPr>
          <w:shd w:val="clear" w:color="auto" w:fill="FFFFFF"/>
        </w:rPr>
        <w:t xml:space="preserve">,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r>
        <w:rPr>
          <w:lang w:val="en-US"/>
        </w:rPr>
        <w:t>…</w:t>
      </w:r>
    </w:p>
    <w:p w14:paraId="5E25C250" w14:textId="012BCBD9" w:rsidR="00EB77C7" w:rsidRPr="00EB77C7" w:rsidRDefault="00EB77C7" w:rsidP="00EB77C7">
      <w:pPr>
        <w:pStyle w:val="3"/>
        <w:rPr>
          <w:sz w:val="24"/>
          <w:szCs w:val="24"/>
        </w:rPr>
      </w:pPr>
      <w:r w:rsidRPr="00EB77C7">
        <w:rPr>
          <w:sz w:val="24"/>
          <w:szCs w:val="24"/>
        </w:rPr>
        <w:t>8.2</w:t>
      </w:r>
      <w:r>
        <w:rPr>
          <w:sz w:val="24"/>
          <w:szCs w:val="24"/>
        </w:rPr>
        <w:t xml:space="preserve">    </w:t>
      </w:r>
      <w:r w:rsidRPr="00EB77C7">
        <w:rPr>
          <w:sz w:val="24"/>
          <w:szCs w:val="24"/>
        </w:rPr>
        <w:t>Random access response - Type-1 random access procedure</w:t>
      </w:r>
    </w:p>
    <w:p w14:paraId="4CB8DC1F" w14:textId="018D0A64" w:rsidR="004963FF" w:rsidRPr="00A4154E" w:rsidRDefault="004963FF" w:rsidP="004963FF">
      <w:pPr>
        <w:rPr>
          <w:rFonts w:eastAsiaTheme="minorEastAsia"/>
          <w:color w:val="000000"/>
          <w:lang w:eastAsia="zh-TW"/>
        </w:rPr>
      </w:pPr>
      <w:r w:rsidRPr="00A4154E">
        <w:rPr>
          <w:rFonts w:eastAsiaTheme="minorEastAsia"/>
          <w:color w:val="000000"/>
          <w:lang w:eastAsia="zh-TW"/>
        </w:rPr>
        <w:t>…</w:t>
      </w:r>
    </w:p>
    <w:p w14:paraId="6AE16DCC" w14:textId="77777777" w:rsidR="004963FF" w:rsidRPr="00E9040D" w:rsidRDefault="004963FF" w:rsidP="004963FF">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4963FF" w:rsidRPr="00E9040D" w14:paraId="7D6FAA25"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53E1176" w14:textId="77777777" w:rsidR="004963FF" w:rsidRPr="00E9040D" w:rsidRDefault="004963FF" w:rsidP="006F11A9">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930BA81" w14:textId="77777777" w:rsidR="004963FF" w:rsidRPr="00E9040D" w:rsidRDefault="004963FF" w:rsidP="006F11A9">
            <w:pPr>
              <w:pStyle w:val="TAH"/>
            </w:pPr>
            <w:r>
              <w:t>Number of bits</w:t>
            </w:r>
          </w:p>
        </w:tc>
      </w:tr>
      <w:tr w:rsidR="004963FF" w:rsidRPr="00E9040D" w14:paraId="7B8D31F3"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FDF51FD" w14:textId="77777777" w:rsidR="004963FF" w:rsidRPr="00E9040D" w:rsidRDefault="004963FF" w:rsidP="006F11A9">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5593D2F" w14:textId="77777777" w:rsidR="004963FF" w:rsidRPr="00E9040D" w:rsidRDefault="004963FF" w:rsidP="006F11A9">
            <w:pPr>
              <w:pStyle w:val="TAC"/>
            </w:pPr>
            <w:r>
              <w:t>1</w:t>
            </w:r>
          </w:p>
        </w:tc>
      </w:tr>
      <w:tr w:rsidR="004963FF" w:rsidRPr="00E9040D" w14:paraId="43D3C2FC"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2C23D79" w14:textId="77777777" w:rsidR="004963FF" w:rsidRPr="00E9040D" w:rsidRDefault="004963FF" w:rsidP="006F11A9">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0BD3116" w14:textId="77777777" w:rsidR="004963FF" w:rsidRPr="00971FAE" w:rsidRDefault="004963FF" w:rsidP="006F11A9">
            <w:pPr>
              <w:pStyle w:val="TAC"/>
              <w:rPr>
                <w:lang w:eastAsia="zh-CN"/>
              </w:rPr>
            </w:pPr>
            <w:r>
              <w:t>14</w:t>
            </w:r>
            <w:r w:rsidRPr="00971FAE">
              <w:t xml:space="preserve">, for operation without shared spectrum channel access </w:t>
            </w:r>
          </w:p>
          <w:p w14:paraId="1510E2A6" w14:textId="77777777" w:rsidR="004963FF" w:rsidRPr="00E9040D" w:rsidRDefault="004963FF" w:rsidP="006F11A9">
            <w:pPr>
              <w:pStyle w:val="TAC"/>
            </w:pPr>
            <w:r w:rsidRPr="00380BCB">
              <w:rPr>
                <w:lang w:eastAsia="zh-CN"/>
              </w:rPr>
              <w:t xml:space="preserve">12, </w:t>
            </w:r>
            <w:r w:rsidRPr="00380BCB">
              <w:t>for operation with shared spectrum channel access</w:t>
            </w:r>
          </w:p>
        </w:tc>
      </w:tr>
      <w:tr w:rsidR="004963FF" w:rsidRPr="00E9040D" w14:paraId="4A4889E4"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DEC1EBB" w14:textId="77777777" w:rsidR="004963FF" w:rsidRDefault="004963FF" w:rsidP="006F11A9">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663B5F6" w14:textId="77777777" w:rsidR="004963FF" w:rsidRDefault="004963FF" w:rsidP="006F11A9">
            <w:pPr>
              <w:pStyle w:val="TAC"/>
            </w:pPr>
            <w:r>
              <w:t>4</w:t>
            </w:r>
          </w:p>
        </w:tc>
      </w:tr>
      <w:tr w:rsidR="004963FF" w:rsidRPr="00E9040D" w14:paraId="0189EC7E"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BDEBC67" w14:textId="77777777" w:rsidR="004963FF" w:rsidRPr="00E9040D" w:rsidRDefault="004963FF" w:rsidP="006F11A9">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0AEEADB0" w14:textId="77777777" w:rsidR="004963FF" w:rsidRPr="00E9040D" w:rsidRDefault="004963FF" w:rsidP="006F11A9">
            <w:pPr>
              <w:pStyle w:val="TAC"/>
            </w:pPr>
            <w:r>
              <w:t>4</w:t>
            </w:r>
          </w:p>
        </w:tc>
      </w:tr>
      <w:tr w:rsidR="004963FF" w:rsidRPr="00E9040D" w14:paraId="753C055F"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42500D" w14:textId="77777777" w:rsidR="004963FF" w:rsidRPr="00E9040D" w:rsidRDefault="004963FF" w:rsidP="006F11A9">
            <w:pPr>
              <w:pStyle w:val="TAC"/>
              <w:jc w:val="left"/>
            </w:pPr>
            <w:r w:rsidRPr="00C32854">
              <w:rPr>
                <w:highlight w:val="yellow"/>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4205D7FE" w14:textId="77777777" w:rsidR="004963FF" w:rsidRPr="00E9040D" w:rsidRDefault="004963FF" w:rsidP="006F11A9">
            <w:pPr>
              <w:pStyle w:val="TAC"/>
            </w:pPr>
            <w:r w:rsidRPr="00C32854">
              <w:rPr>
                <w:highlight w:val="yellow"/>
              </w:rPr>
              <w:t>3</w:t>
            </w:r>
          </w:p>
        </w:tc>
      </w:tr>
      <w:tr w:rsidR="004963FF" w:rsidRPr="00E9040D" w14:paraId="19ED4AD3"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AA70ACB" w14:textId="77777777" w:rsidR="004963FF" w:rsidRDefault="004963FF" w:rsidP="006F11A9">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555DC33" w14:textId="77777777" w:rsidR="004963FF" w:rsidRDefault="004963FF" w:rsidP="006F11A9">
            <w:pPr>
              <w:pStyle w:val="TAC"/>
            </w:pPr>
            <w:r>
              <w:t>1</w:t>
            </w:r>
          </w:p>
        </w:tc>
      </w:tr>
      <w:tr w:rsidR="004963FF" w:rsidRPr="00E9040D" w14:paraId="3531C918" w14:textId="77777777" w:rsidTr="006F11A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F5C4044" w14:textId="77777777" w:rsidR="004963FF" w:rsidRPr="00E9040D" w:rsidRDefault="004963FF" w:rsidP="006F11A9">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11A52B5" w14:textId="77777777" w:rsidR="004963FF" w:rsidRPr="00971FAE" w:rsidRDefault="004963FF" w:rsidP="006F11A9">
            <w:pPr>
              <w:pStyle w:val="TAC"/>
              <w:rPr>
                <w:lang w:eastAsia="zh-CN"/>
              </w:rPr>
            </w:pPr>
            <w:r w:rsidRPr="00971FAE">
              <w:t>0, for operation without shared spectrum channel access</w:t>
            </w:r>
          </w:p>
          <w:p w14:paraId="79E3DA11" w14:textId="77777777" w:rsidR="004963FF" w:rsidRDefault="004963FF" w:rsidP="006F11A9">
            <w:pPr>
              <w:pStyle w:val="TAC"/>
            </w:pPr>
            <w:r w:rsidRPr="00971FAE">
              <w:rPr>
                <w:lang w:eastAsia="zh-CN"/>
              </w:rPr>
              <w:t xml:space="preserve">2, </w:t>
            </w:r>
            <w:r w:rsidRPr="00971FAE">
              <w:t>for operation with shared spectrum channel access</w:t>
            </w:r>
          </w:p>
        </w:tc>
      </w:tr>
    </w:tbl>
    <w:p w14:paraId="51FC6E91" w14:textId="77777777" w:rsidR="004963FF" w:rsidRDefault="004963FF" w:rsidP="004963FF"/>
    <w:p w14:paraId="5C2A8A24" w14:textId="77777777" w:rsidR="004963FF" w:rsidRPr="00E9040D" w:rsidRDefault="004963FF" w:rsidP="004963FF">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4963FF" w:rsidRPr="00E9040D" w14:paraId="29877F2B"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7025C45" w14:textId="77777777" w:rsidR="004963FF" w:rsidRPr="00E9040D" w:rsidRDefault="004963FF" w:rsidP="006F11A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09AB10F" w14:textId="77777777" w:rsidR="004963FF" w:rsidRPr="00E9040D" w:rsidRDefault="004963FF" w:rsidP="006F11A9">
            <w:pPr>
              <w:pStyle w:val="TAH"/>
            </w:pPr>
            <w:r w:rsidRPr="00E9040D">
              <w:t>Value (in dB)</w:t>
            </w:r>
          </w:p>
        </w:tc>
      </w:tr>
      <w:tr w:rsidR="004963FF" w:rsidRPr="00E9040D" w14:paraId="7BB20E5C"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4E264B9E" w14:textId="77777777" w:rsidR="004963FF" w:rsidRPr="00E9040D" w:rsidRDefault="004963FF" w:rsidP="006F11A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E2FD2AD" w14:textId="77777777" w:rsidR="004963FF" w:rsidRPr="00E9040D" w:rsidRDefault="004963FF" w:rsidP="006F11A9">
            <w:pPr>
              <w:pStyle w:val="TAC"/>
            </w:pPr>
            <w:r w:rsidRPr="00C32854">
              <w:rPr>
                <w:highlight w:val="yellow"/>
              </w:rPr>
              <w:t>-6</w:t>
            </w:r>
          </w:p>
        </w:tc>
      </w:tr>
      <w:tr w:rsidR="004963FF" w:rsidRPr="00E9040D" w14:paraId="788638B2"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78DDE59E" w14:textId="77777777" w:rsidR="004963FF" w:rsidRPr="00E9040D" w:rsidRDefault="004963FF" w:rsidP="006F11A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73BEC486" w14:textId="77777777" w:rsidR="004963FF" w:rsidRPr="00E9040D" w:rsidRDefault="004963FF" w:rsidP="006F11A9">
            <w:pPr>
              <w:pStyle w:val="TAC"/>
            </w:pPr>
            <w:r w:rsidRPr="00E9040D">
              <w:t>-4</w:t>
            </w:r>
          </w:p>
        </w:tc>
      </w:tr>
      <w:tr w:rsidR="004963FF" w:rsidRPr="00E9040D" w14:paraId="69E8D5FA"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5039F3C8" w14:textId="77777777" w:rsidR="004963FF" w:rsidRPr="00E9040D" w:rsidRDefault="004963FF" w:rsidP="006F11A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5A4A27E1" w14:textId="77777777" w:rsidR="004963FF" w:rsidRPr="00E9040D" w:rsidRDefault="004963FF" w:rsidP="006F11A9">
            <w:pPr>
              <w:pStyle w:val="TAC"/>
            </w:pPr>
            <w:r w:rsidRPr="00E9040D">
              <w:t>-2</w:t>
            </w:r>
          </w:p>
        </w:tc>
      </w:tr>
      <w:tr w:rsidR="004963FF" w:rsidRPr="00E9040D" w14:paraId="7716BF3A"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2465BF99" w14:textId="77777777" w:rsidR="004963FF" w:rsidRPr="00E9040D" w:rsidRDefault="004963FF" w:rsidP="006F11A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6E741A02" w14:textId="77777777" w:rsidR="004963FF" w:rsidRPr="00E9040D" w:rsidRDefault="004963FF" w:rsidP="006F11A9">
            <w:pPr>
              <w:pStyle w:val="TAC"/>
            </w:pPr>
            <w:r w:rsidRPr="00E9040D">
              <w:t>0</w:t>
            </w:r>
          </w:p>
        </w:tc>
      </w:tr>
      <w:tr w:rsidR="004963FF" w:rsidRPr="00E9040D" w14:paraId="706D70D2"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3EB301B1" w14:textId="77777777" w:rsidR="004963FF" w:rsidRPr="00E9040D" w:rsidRDefault="004963FF" w:rsidP="006F11A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454B33F" w14:textId="77777777" w:rsidR="004963FF" w:rsidRPr="00E9040D" w:rsidRDefault="004963FF" w:rsidP="006F11A9">
            <w:pPr>
              <w:pStyle w:val="TAC"/>
            </w:pPr>
            <w:r w:rsidRPr="00E9040D">
              <w:t>2</w:t>
            </w:r>
          </w:p>
        </w:tc>
      </w:tr>
      <w:tr w:rsidR="004963FF" w:rsidRPr="00E9040D" w14:paraId="39BCDC09"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318E08B9" w14:textId="77777777" w:rsidR="004963FF" w:rsidRPr="00E9040D" w:rsidRDefault="004963FF" w:rsidP="006F11A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30F1725B" w14:textId="77777777" w:rsidR="004963FF" w:rsidRPr="00E9040D" w:rsidRDefault="004963FF" w:rsidP="006F11A9">
            <w:pPr>
              <w:pStyle w:val="TAC"/>
            </w:pPr>
            <w:r w:rsidRPr="00E9040D">
              <w:t>4</w:t>
            </w:r>
          </w:p>
        </w:tc>
      </w:tr>
      <w:tr w:rsidR="004963FF" w:rsidRPr="00E9040D" w14:paraId="449A00B1"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1D5209FB" w14:textId="77777777" w:rsidR="004963FF" w:rsidRPr="00E9040D" w:rsidRDefault="004963FF" w:rsidP="006F11A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6F55AB50" w14:textId="77777777" w:rsidR="004963FF" w:rsidRPr="00E9040D" w:rsidRDefault="004963FF" w:rsidP="006F11A9">
            <w:pPr>
              <w:pStyle w:val="TAC"/>
            </w:pPr>
            <w:r w:rsidRPr="00E9040D">
              <w:t>6</w:t>
            </w:r>
          </w:p>
        </w:tc>
      </w:tr>
      <w:tr w:rsidR="004963FF" w:rsidRPr="00E9040D" w14:paraId="3FE40834" w14:textId="77777777" w:rsidTr="006F11A9">
        <w:trPr>
          <w:jc w:val="center"/>
        </w:trPr>
        <w:tc>
          <w:tcPr>
            <w:tcW w:w="0" w:type="auto"/>
            <w:tcBorders>
              <w:top w:val="single" w:sz="4" w:space="0" w:color="auto"/>
              <w:left w:val="single" w:sz="4" w:space="0" w:color="auto"/>
              <w:bottom w:val="single" w:sz="4" w:space="0" w:color="auto"/>
              <w:right w:val="single" w:sz="4" w:space="0" w:color="auto"/>
            </w:tcBorders>
          </w:tcPr>
          <w:p w14:paraId="63195E0A" w14:textId="77777777" w:rsidR="004963FF" w:rsidRPr="00E9040D" w:rsidRDefault="004963FF" w:rsidP="006F11A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5F399A5F" w14:textId="77777777" w:rsidR="004963FF" w:rsidRPr="00E9040D" w:rsidRDefault="004963FF" w:rsidP="006F11A9">
            <w:pPr>
              <w:pStyle w:val="TAC"/>
            </w:pPr>
            <w:r w:rsidRPr="00C32854">
              <w:rPr>
                <w:highlight w:val="yellow"/>
              </w:rPr>
              <w:t>8</w:t>
            </w:r>
          </w:p>
        </w:tc>
      </w:tr>
    </w:tbl>
    <w:p w14:paraId="14BBBE4C" w14:textId="77777777" w:rsidR="000F0D21" w:rsidRDefault="000F0D21" w:rsidP="004963FF"/>
    <w:p w14:paraId="7EEAA40A" w14:textId="7F18E6A4" w:rsidR="00FF2566" w:rsidRPr="00887069" w:rsidRDefault="00FF2566" w:rsidP="00FF2566">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w:t>
      </w:r>
      <w:r w:rsidR="00B0346E" w:rsidRPr="00887069">
        <w:rPr>
          <w:rFonts w:ascii="Times New Roman" w:eastAsiaTheme="minorEastAsia" w:hAnsi="Times New Roman"/>
          <w:b/>
          <w:bCs/>
          <w:lang w:eastAsia="zh-TW"/>
        </w:rPr>
        <w:t xml:space="preserve"> In 38.213 V</w:t>
      </w:r>
      <w:r w:rsidR="00EB49BB">
        <w:rPr>
          <w:rFonts w:ascii="Times New Roman" w:eastAsiaTheme="minorEastAsia" w:hAnsi="Times New Roman"/>
          <w:b/>
          <w:bCs/>
          <w:lang w:eastAsia="zh-TW"/>
        </w:rPr>
        <w:t>17.4.0</w:t>
      </w:r>
      <w:r w:rsidR="00B0346E" w:rsidRPr="00887069">
        <w:rPr>
          <w:rFonts w:ascii="Times New Roman" w:eastAsiaTheme="minorEastAsia" w:hAnsi="Times New Roman"/>
          <w:b/>
          <w:bCs/>
          <w:lang w:eastAsia="zh-TW"/>
        </w:rPr>
        <w:t xml:space="preserve"> [1], there is related spec on PUSCH power control adjustment state </w:t>
      </w:r>
      <w:r w:rsidR="00A4154E" w:rsidRPr="00887069">
        <w:rPr>
          <w:rFonts w:ascii="Times New Roman" w:eastAsiaTheme="minorEastAsia" w:hAnsi="Times New Roman"/>
          <w:b/>
          <w:bCs/>
          <w:lang w:eastAsia="zh-TW"/>
        </w:rPr>
        <w:t xml:space="preserve">and TPC command value </w:t>
      </w:r>
      <w:r w:rsidR="00B0346E" w:rsidRPr="00887069">
        <w:rPr>
          <w:rFonts w:ascii="Times New Roman" w:eastAsiaTheme="minorEastAsia" w:hAnsi="Times New Roman"/>
          <w:b/>
          <w:bCs/>
          <w:lang w:eastAsia="zh-TW"/>
        </w:rPr>
        <w:t xml:space="preserve">following a RACH flow as shown above, which is for the case UE receives a </w:t>
      </w:r>
      <w:proofErr w:type="gramStart"/>
      <w:r w:rsidR="00B0346E" w:rsidRPr="00887069">
        <w:rPr>
          <w:rFonts w:ascii="Times New Roman" w:eastAsiaTheme="minorEastAsia" w:hAnsi="Times New Roman"/>
          <w:b/>
          <w:bCs/>
          <w:lang w:eastAsia="zh-TW"/>
        </w:rPr>
        <w:t>random access</w:t>
      </w:r>
      <w:proofErr w:type="gramEnd"/>
      <w:r w:rsidR="00B0346E" w:rsidRPr="00887069">
        <w:rPr>
          <w:rFonts w:ascii="Times New Roman" w:eastAsiaTheme="minorEastAsia" w:hAnsi="Times New Roman"/>
          <w:b/>
          <w:bCs/>
          <w:lang w:eastAsia="zh-TW"/>
        </w:rPr>
        <w:t xml:space="preserve"> response message in response to a PRACH transmission or a </w:t>
      </w:r>
      <w:proofErr w:type="spellStart"/>
      <w:r w:rsidR="00B0346E" w:rsidRPr="00887069">
        <w:rPr>
          <w:rFonts w:ascii="Times New Roman" w:eastAsiaTheme="minorEastAsia" w:hAnsi="Times New Roman"/>
          <w:b/>
          <w:bCs/>
          <w:lang w:eastAsia="zh-TW"/>
        </w:rPr>
        <w:t>MsgA</w:t>
      </w:r>
      <w:proofErr w:type="spellEnd"/>
      <w:r w:rsidR="00B0346E" w:rsidRPr="00887069">
        <w:rPr>
          <w:rFonts w:ascii="Times New Roman" w:eastAsiaTheme="minorEastAsia" w:hAnsi="Times New Roman"/>
          <w:b/>
          <w:bCs/>
          <w:lang w:eastAsia="zh-TW"/>
        </w:rPr>
        <w:t xml:space="preserve"> transmission</w:t>
      </w:r>
      <w:r w:rsidR="00C32854" w:rsidRPr="00887069">
        <w:rPr>
          <w:rFonts w:ascii="Times New Roman" w:eastAsiaTheme="minorEastAsia" w:hAnsi="Times New Roman"/>
          <w:b/>
          <w:bCs/>
          <w:lang w:eastAsia="zh-TW"/>
        </w:rPr>
        <w:t xml:space="preserve">. For the TPC command </w:t>
      </w:r>
      <m:oMath>
        <m:sSub>
          <m:sSubPr>
            <m:ctrlPr>
              <w:rPr>
                <w:rFonts w:ascii="Cambria Math" w:hAnsi="Cambria Math"/>
                <w:b/>
                <w:bCs/>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rsidR="00C32854" w:rsidRPr="00887069">
        <w:rPr>
          <w:rFonts w:ascii="Times New Roman" w:eastAsiaTheme="minorEastAsia" w:hAnsi="Times New Roman"/>
          <w:b/>
          <w:bCs/>
          <w:lang w:eastAsia="zh-TW"/>
        </w:rPr>
        <w:t xml:space="preserve"> of </w:t>
      </w:r>
      <w:r w:rsidR="00C32854" w:rsidRPr="00887069">
        <w:rPr>
          <w:rFonts w:ascii="Times New Roman" w:hAnsi="Times New Roman"/>
          <w:b/>
          <w:bCs/>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0,l</m:t>
            </m:r>
          </m:e>
        </m:d>
      </m:oMath>
      <w:r w:rsidR="00C32854" w:rsidRPr="00887069">
        <w:rPr>
          <w:rFonts w:ascii="Times New Roman" w:hAnsi="Times New Roman"/>
          <w:b/>
          <w:bCs/>
        </w:rPr>
        <w:t>, it occupies 3 bits and covers a range of -6dB to 8dB as shown in Table 8.2-1 and Table 8.2-2 of 38.213 [1].</w:t>
      </w:r>
    </w:p>
    <w:p w14:paraId="1E58C5AB" w14:textId="77777777" w:rsidR="00AA7C55" w:rsidRPr="00823AFF" w:rsidRDefault="00AA7C55" w:rsidP="00823AFF">
      <w:pPr>
        <w:rPr>
          <w:rFonts w:eastAsiaTheme="minorEastAsia"/>
          <w:b/>
          <w:bCs/>
          <w:color w:val="000000"/>
          <w:lang w:eastAsia="zh-TW"/>
        </w:rPr>
      </w:pPr>
    </w:p>
    <w:p w14:paraId="003E836A" w14:textId="7BABFFBB" w:rsidR="008B2887" w:rsidRPr="0036129E" w:rsidRDefault="00D35CDF" w:rsidP="00A17A07">
      <w:pPr>
        <w:pStyle w:val="1"/>
        <w:numPr>
          <w:ilvl w:val="0"/>
          <w:numId w:val="1"/>
        </w:numPr>
        <w:pBdr>
          <w:top w:val="single" w:sz="12" w:space="3" w:color="auto"/>
        </w:pBdr>
        <w:spacing w:after="180"/>
        <w:rPr>
          <w:rFonts w:ascii="Arial" w:hAnsi="Arial" w:cs="Arial"/>
          <w:color w:val="000000"/>
          <w:sz w:val="34"/>
          <w:szCs w:val="34"/>
        </w:rPr>
      </w:pPr>
      <w:bookmarkStart w:id="16" w:name="OLE_LINK254"/>
      <w:r w:rsidRPr="0036129E">
        <w:rPr>
          <w:rFonts w:ascii="Arial" w:hAnsi="Arial" w:cs="Arial"/>
          <w:color w:val="000000"/>
          <w:sz w:val="34"/>
          <w:szCs w:val="34"/>
        </w:rPr>
        <w:t xml:space="preserve">Related </w:t>
      </w:r>
      <w:r w:rsidR="004C58AE" w:rsidRPr="0036129E">
        <w:rPr>
          <w:rFonts w:ascii="Arial" w:hAnsi="Arial" w:cs="Arial"/>
          <w:color w:val="000000"/>
          <w:sz w:val="34"/>
          <w:szCs w:val="34"/>
        </w:rPr>
        <w:t>38.213 spec on PUSCH power control adjustment state</w:t>
      </w:r>
      <w:r w:rsidR="00044D41">
        <w:rPr>
          <w:rFonts w:ascii="Arial" w:hAnsi="Arial" w:cs="Arial"/>
          <w:color w:val="000000"/>
          <w:sz w:val="34"/>
          <w:szCs w:val="34"/>
        </w:rPr>
        <w:t xml:space="preserve"> and TPC command value</w:t>
      </w:r>
      <w:r w:rsidR="004C58AE" w:rsidRPr="0036129E">
        <w:rPr>
          <w:rFonts w:ascii="Arial" w:hAnsi="Arial" w:cs="Arial"/>
          <w:color w:val="000000"/>
          <w:sz w:val="34"/>
          <w:szCs w:val="34"/>
        </w:rPr>
        <w:t xml:space="preserve"> following a normal flow</w:t>
      </w:r>
    </w:p>
    <w:p w14:paraId="37DAC791" w14:textId="523A249D" w:rsidR="002C5B27" w:rsidRPr="002C5B27" w:rsidRDefault="002C5B27" w:rsidP="002C5B27">
      <w:pPr>
        <w:rPr>
          <w:rFonts w:eastAsiaTheme="minorEastAsia"/>
          <w:color w:val="000000"/>
          <w:lang w:eastAsia="zh-TW"/>
        </w:rPr>
      </w:pPr>
      <w:r w:rsidRPr="002C5B27">
        <w:rPr>
          <w:rFonts w:eastAsiaTheme="minorEastAsia" w:hint="eastAsia"/>
          <w:color w:val="000000"/>
          <w:lang w:eastAsia="zh-TW"/>
        </w:rPr>
        <w:t>I</w:t>
      </w:r>
      <w:r w:rsidRPr="002C5B27">
        <w:rPr>
          <w:rFonts w:eastAsiaTheme="minorEastAsia"/>
          <w:color w:val="000000"/>
          <w:lang w:eastAsia="zh-TW"/>
        </w:rPr>
        <w:t xml:space="preserve">n </w:t>
      </w:r>
      <w:r w:rsidRPr="002C5B27">
        <w:rPr>
          <w:rFonts w:eastAsiaTheme="minorEastAsia" w:hint="eastAsia"/>
          <w:color w:val="000000"/>
          <w:lang w:eastAsia="zh-TW"/>
        </w:rPr>
        <w:t>3</w:t>
      </w:r>
      <w:r w:rsidRPr="002C5B27">
        <w:rPr>
          <w:rFonts w:eastAsiaTheme="minorEastAsia"/>
          <w:color w:val="000000"/>
          <w:lang w:eastAsia="zh-TW"/>
        </w:rPr>
        <w:t>8.213 V</w:t>
      </w:r>
      <w:r w:rsidR="00EB49BB">
        <w:rPr>
          <w:rFonts w:eastAsiaTheme="minorEastAsia"/>
          <w:color w:val="000000"/>
          <w:lang w:eastAsia="zh-TW"/>
        </w:rPr>
        <w:t>17.4.0</w:t>
      </w:r>
      <w:r w:rsidRPr="002C5B27">
        <w:rPr>
          <w:rFonts w:eastAsiaTheme="minorEastAsia"/>
          <w:color w:val="000000"/>
          <w:lang w:eastAsia="zh-TW"/>
        </w:rPr>
        <w:t xml:space="preserve"> [1], there is related spec on PUSCH power control adjustment state and TPC command value following a </w:t>
      </w:r>
      <w:r w:rsidR="00824885">
        <w:rPr>
          <w:rFonts w:eastAsiaTheme="minorEastAsia"/>
          <w:color w:val="000000"/>
          <w:lang w:eastAsia="zh-TW"/>
        </w:rPr>
        <w:t>normal</w:t>
      </w:r>
      <w:r w:rsidRPr="002C5B27">
        <w:rPr>
          <w:rFonts w:eastAsiaTheme="minorEastAsia"/>
          <w:color w:val="000000"/>
          <w:lang w:eastAsia="zh-TW"/>
        </w:rPr>
        <w:t xml:space="preserve"> flow, which is for the</w:t>
      </w:r>
      <w:r w:rsidR="00824885">
        <w:rPr>
          <w:rFonts w:eastAsiaTheme="minorEastAsia"/>
          <w:color w:val="000000"/>
          <w:lang w:eastAsia="zh-TW"/>
        </w:rPr>
        <w:t xml:space="preserve"> </w:t>
      </w:r>
      <w:r w:rsidR="00ED7FD1">
        <w:rPr>
          <w:rFonts w:eastAsiaTheme="minorEastAsia"/>
          <w:color w:val="000000"/>
          <w:lang w:eastAsia="zh-TW"/>
        </w:rPr>
        <w:t>PUSCH scheduled by DCI 0_0/0_1/0_2</w:t>
      </w:r>
      <w:r w:rsidRPr="002C5B27">
        <w:rPr>
          <w:rFonts w:eastAsiaTheme="minorEastAsia"/>
          <w:color w:val="000000"/>
          <w:lang w:eastAsia="zh-TW"/>
        </w:rPr>
        <w:t>:</w:t>
      </w:r>
    </w:p>
    <w:p w14:paraId="1494BF2C" w14:textId="2E043010" w:rsidR="00DC26FB" w:rsidRPr="002C5B27" w:rsidRDefault="00DC26FB" w:rsidP="003D60E6">
      <w:pPr>
        <w:rPr>
          <w:rFonts w:eastAsia="Times New Roman" w:cs="Times"/>
          <w:color w:val="000000"/>
          <w:szCs w:val="20"/>
        </w:rPr>
      </w:pPr>
    </w:p>
    <w:p w14:paraId="42F7483F" w14:textId="77777777" w:rsidR="00220B4C" w:rsidRPr="0005025F" w:rsidRDefault="00220B4C" w:rsidP="00220B4C">
      <w:pPr>
        <w:pStyle w:val="3"/>
        <w:rPr>
          <w:sz w:val="24"/>
          <w:szCs w:val="24"/>
        </w:rPr>
      </w:pPr>
      <w:r w:rsidRPr="0005025F">
        <w:rPr>
          <w:sz w:val="24"/>
          <w:szCs w:val="24"/>
        </w:rPr>
        <w:t>7.1.1</w:t>
      </w:r>
      <w:r>
        <w:rPr>
          <w:sz w:val="24"/>
          <w:szCs w:val="24"/>
        </w:rPr>
        <w:t xml:space="preserve">    </w:t>
      </w:r>
      <w:r w:rsidRPr="0005025F">
        <w:rPr>
          <w:sz w:val="24"/>
          <w:szCs w:val="24"/>
        </w:rPr>
        <w:t>UE behaviour</w:t>
      </w:r>
    </w:p>
    <w:p w14:paraId="239B6E02" w14:textId="77777777" w:rsidR="00220B4C" w:rsidRPr="00F124B9" w:rsidRDefault="00220B4C" w:rsidP="00220B4C">
      <w:pPr>
        <w:rPr>
          <w:rFonts w:eastAsiaTheme="minorEastAsia"/>
          <w:color w:val="000000"/>
          <w:lang w:eastAsia="zh-TW"/>
        </w:rPr>
      </w:pPr>
      <w:r w:rsidRPr="00F124B9">
        <w:rPr>
          <w:rFonts w:eastAsiaTheme="minorEastAsia"/>
          <w:color w:val="000000"/>
          <w:lang w:eastAsia="zh-TW"/>
        </w:rPr>
        <w:t>…</w:t>
      </w:r>
    </w:p>
    <w:p w14:paraId="1CD80364" w14:textId="6EC750C1" w:rsidR="00220B4C" w:rsidRDefault="00220B4C" w:rsidP="00220B4C">
      <w:pPr>
        <w:rPr>
          <w:rFonts w:eastAsiaTheme="minorEastAsia"/>
          <w:lang w:val="en-US" w:eastAsia="zh-TW"/>
        </w:rPr>
      </w:pPr>
      <w:r w:rsidRPr="00B916EC">
        <w:rPr>
          <w:lang w:val="en-US"/>
        </w:rPr>
        <w:t xml:space="preserve">For the </w:t>
      </w:r>
      <w:bookmarkStart w:id="17" w:name="_Hlk124524264"/>
      <w:r w:rsidRPr="00F124B9">
        <w:rPr>
          <w:highlight w:val="yellow"/>
        </w:rPr>
        <w:t>PUSCH power control adjustment state</w:t>
      </w:r>
      <w:bookmarkEnd w:id="17"/>
      <w:r w:rsidRPr="00F124B9">
        <w:rPr>
          <w:highlight w:val="yellow"/>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f</m:t>
            </m:r>
          </m:e>
          <m:sub>
            <m:r>
              <w:rPr>
                <w:rFonts w:ascii="Cambria Math" w:hAnsi="Cambria Math"/>
                <w:highlight w:val="yellow"/>
                <w:lang w:val="en-US"/>
              </w:rPr>
              <m:t>b,f,c</m:t>
            </m:r>
          </m:sub>
        </m:sSub>
        <m:r>
          <w:rPr>
            <w:rFonts w:ascii="Cambria Math" w:hAnsi="Cambria Math"/>
            <w:highlight w:val="yellow"/>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r>
        <w:rPr>
          <w:rFonts w:eastAsiaTheme="minorEastAsia" w:hint="eastAsia"/>
          <w:lang w:val="en-US" w:eastAsia="zh-TW"/>
        </w:rPr>
        <w:t xml:space="preserve"> </w:t>
      </w:r>
    </w:p>
    <w:p w14:paraId="2606E3CE" w14:textId="77777777" w:rsidR="00220B4C" w:rsidRPr="00F124B9" w:rsidRDefault="00220B4C" w:rsidP="00220B4C">
      <w:pPr>
        <w:rPr>
          <w:rFonts w:eastAsiaTheme="minorEastAsia"/>
          <w:b/>
          <w:bCs/>
          <w:color w:val="000000"/>
          <w:lang w:eastAsia="zh-TW"/>
        </w:rPr>
      </w:pPr>
      <w:r>
        <w:rPr>
          <w:rFonts w:eastAsiaTheme="minorEastAsia"/>
          <w:lang w:val="en-US" w:eastAsia="zh-TW"/>
        </w:rPr>
        <w:t xml:space="preserve">    …</w:t>
      </w:r>
    </w:p>
    <w:p w14:paraId="715E0C75" w14:textId="77777777" w:rsidR="00220B4C" w:rsidRDefault="00220B4C" w:rsidP="00220B4C">
      <w:pPr>
        <w:pStyle w:val="B2"/>
        <w:rPr>
          <w:lang w:val="en-US"/>
        </w:rPr>
      </w:pPr>
      <w:r>
        <w:t>-</w:t>
      </w:r>
      <w:r>
        <w:tab/>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i,l</m:t>
            </m:r>
          </m:e>
        </m:d>
        <m:r>
          <w:rPr>
            <w:rFonts w:ascii="Cambria Math"/>
            <w:highlight w:val="yellow"/>
          </w:rPr>
          <m:t>=</m:t>
        </m:r>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Ansi="Cambria Math"/>
                <w:highlight w:val="yellow"/>
              </w:rPr>
              <m:t>i-</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0</m:t>
                </m:r>
              </m:sub>
            </m:sSub>
            <m:r>
              <w:rPr>
                <w:rFonts w:ascii="Cambria Math"/>
                <w:highlight w:val="yellow"/>
              </w:rPr>
              <m:t>,l</m:t>
            </m:r>
          </m:e>
        </m:d>
        <m:r>
          <w:rPr>
            <w:rFonts w:ascii="Cambria Math"/>
            <w:highlight w:val="yellow"/>
          </w:rPr>
          <m:t>+</m:t>
        </m:r>
        <m:nary>
          <m:naryPr>
            <m:chr m:val="∑"/>
            <m:limLoc m:val="undOvr"/>
            <m:ctrlPr>
              <w:rPr>
                <w:rFonts w:ascii="Cambria Math" w:hAnsi="Cambria Math"/>
                <w:i/>
                <w:highlight w:val="yellow"/>
              </w:rPr>
            </m:ctrlPr>
          </m:naryPr>
          <m:sub>
            <m:r>
              <w:rPr>
                <w:rFonts w:ascii="Cambria Math" w:hAnsi="Cambria Math"/>
                <w:highlight w:val="yellow"/>
              </w:rPr>
              <m:t>m=0</m:t>
            </m:r>
          </m:sub>
          <m:sup>
            <m:r>
              <m:rPr>
                <m:nor/>
              </m:rPr>
              <w:rPr>
                <w:rFonts w:ascii="Freestyle Script" w:hAnsi="Freestyle Script"/>
                <w:highlight w:val="yellow"/>
              </w:rPr>
              <m:t>C</m:t>
            </m:r>
            <m:d>
              <m:dPr>
                <m:ctrlPr>
                  <w:rPr>
                    <w:rFonts w:ascii="Cambria Math" w:hAnsi="Cambria Math" w:cs="Helvetica"/>
                    <w:i/>
                    <w:highlight w:val="yellow"/>
                  </w:rPr>
                </m:ctrlPr>
              </m:dPr>
              <m:e>
                <m:sSub>
                  <m:sSubPr>
                    <m:ctrlPr>
                      <w:rPr>
                        <w:rFonts w:ascii="Cambria Math" w:hAnsi="Cambria Math"/>
                        <w:i/>
                        <w:noProof/>
                        <w:highlight w:val="yellow"/>
                      </w:rPr>
                    </m:ctrlPr>
                  </m:sSubPr>
                  <m:e>
                    <m:r>
                      <w:rPr>
                        <w:rFonts w:ascii="Cambria Math" w:hAnsi="Cambria Math"/>
                        <w:noProof/>
                        <w:highlight w:val="yellow"/>
                      </w:rPr>
                      <m:t>D</m:t>
                    </m:r>
                  </m:e>
                  <m:sub>
                    <m:r>
                      <w:rPr>
                        <w:rFonts w:ascii="Cambria Math" w:hAnsi="Cambria Math"/>
                        <w:noProof/>
                        <w:highlight w:val="yellow"/>
                      </w:rPr>
                      <m:t>i</m:t>
                    </m:r>
                  </m:sub>
                </m:sSub>
              </m:e>
            </m:d>
            <m:r>
              <w:rPr>
                <w:rFonts w:ascii="Cambria Math" w:hAnsi="Cambria Math" w:cs="Helvetica"/>
                <w:highlight w:val="yellow"/>
              </w:rPr>
              <m:t>-1</m:t>
            </m:r>
          </m:sup>
          <m:e>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r>
              <w:rPr>
                <w:rFonts w:ascii="Cambria Math" w:hAnsi="Cambria Math"/>
                <w:highlight w:val="yellow"/>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4010CE4E" w14:textId="77777777" w:rsidR="00220B4C" w:rsidRPr="00B916EC" w:rsidRDefault="00220B4C" w:rsidP="00220B4C">
      <w:pPr>
        <w:pStyle w:val="B3"/>
        <w:rPr>
          <w:lang w:val="en-US"/>
        </w:rPr>
      </w:pPr>
      <w:r>
        <w:rPr>
          <w:lang w:val="en-US"/>
        </w:rPr>
        <w:t>-</w:t>
      </w:r>
      <w:r>
        <w:rPr>
          <w:lang w:val="en-US"/>
        </w:rPr>
        <w:tab/>
        <w:t xml:space="preserve">The </w:t>
      </w:r>
      <m:oMath>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oMath>
      <w:r w:rsidRPr="00F124B9">
        <w:rPr>
          <w:highlight w:val="yellow"/>
        </w:rPr>
        <w:t xml:space="preserve"> values are given in Table 7.1.1-1</w:t>
      </w:r>
    </w:p>
    <w:p w14:paraId="5FC74C18" w14:textId="77777777" w:rsidR="00220B4C" w:rsidRPr="00F124B9" w:rsidRDefault="00220B4C" w:rsidP="00220B4C">
      <w:pPr>
        <w:rPr>
          <w:rFonts w:eastAsiaTheme="minorEastAsia"/>
          <w:color w:val="000000"/>
          <w:lang w:val="en-US" w:eastAsia="zh-TW"/>
        </w:rPr>
      </w:pPr>
      <w:r w:rsidRPr="00F124B9">
        <w:rPr>
          <w:rFonts w:eastAsiaTheme="minorEastAsia"/>
          <w:color w:val="000000"/>
          <w:lang w:val="en-US" w:eastAsia="zh-TW"/>
        </w:rPr>
        <w:t xml:space="preserve">            …</w:t>
      </w:r>
    </w:p>
    <w:p w14:paraId="7BBF12AD" w14:textId="77777777" w:rsidR="00220B4C" w:rsidRPr="00B916EC" w:rsidRDefault="00220B4C" w:rsidP="00220B4C">
      <w:pPr>
        <w:pStyle w:val="B2"/>
        <w:rPr>
          <w:lang w:val="en-US"/>
        </w:rPr>
      </w:pPr>
      <w:r>
        <w:t>-</w:t>
      </w:r>
      <w:r>
        <w:tab/>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i,l</m:t>
            </m:r>
          </m:e>
        </m:d>
        <m:r>
          <w:rPr>
            <w:rFonts w:ascii="Cambria Math"/>
            <w:highlight w:val="yellow"/>
          </w:rPr>
          <m:t>=</m:t>
        </m:r>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Ansi="Cambria Math"/>
                <w:highlight w:val="yellow"/>
              </w:rPr>
              <m:t>i</m:t>
            </m:r>
            <m:r>
              <w:rPr>
                <w:rFonts w:ascii="Cambria Math"/>
                <w:highlight w:val="yellow"/>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1171E1DC" wp14:editId="58F26FE4">
            <wp:extent cx="63500" cy="19558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19558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xml:space="preserve">, </w:t>
      </w:r>
      <w:proofErr w:type="gramStart"/>
      <w:r w:rsidRPr="00B916EC">
        <w:rPr>
          <w:lang w:val="en-US"/>
        </w:rPr>
        <w:t>where</w:t>
      </w:r>
      <w:proofErr w:type="gramEnd"/>
    </w:p>
    <w:p w14:paraId="6C3C6E81" w14:textId="77777777" w:rsidR="00220B4C" w:rsidRDefault="00220B4C" w:rsidP="00220B4C">
      <w:pPr>
        <w:pStyle w:val="B3"/>
      </w:pPr>
      <w:r>
        <w:rPr>
          <w:lang w:val="en-US"/>
        </w:rPr>
        <w:lastRenderedPageBreak/>
        <w:t>-</w:t>
      </w:r>
      <w:r>
        <w:rPr>
          <w:lang w:val="en-US"/>
        </w:rPr>
        <w:tab/>
      </w:r>
      <m:oMath>
        <m:sSub>
          <m:sSubPr>
            <m:ctrlPr>
              <w:rPr>
                <w:rFonts w:ascii="Cambria Math" w:hAnsi="Cambria Math"/>
                <w:iCs/>
                <w:highlight w:val="yellow"/>
              </w:rPr>
            </m:ctrlPr>
          </m:sSubPr>
          <m:e>
            <m:r>
              <w:rPr>
                <w:rFonts w:ascii="Cambria Math" w:hAnsi="Cambria Math"/>
                <w:highlight w:val="yellow"/>
              </w:rPr>
              <m:t>δ</m:t>
            </m:r>
          </m:e>
          <m:sub>
            <m:r>
              <m:rPr>
                <m:sty m:val="p"/>
              </m:rPr>
              <w:rPr>
                <w:rFonts w:ascii="Cambria Math"/>
                <w:highlight w:val="yellow"/>
              </w:rPr>
              <m:t>PUSCH</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oMath>
      <w:r w:rsidRPr="00F124B9">
        <w:rPr>
          <w:highlight w:val="yellow"/>
        </w:rPr>
        <w:t xml:space="preserve"> </w:t>
      </w:r>
      <w:r w:rsidRPr="00F124B9">
        <w:rPr>
          <w:highlight w:val="yellow"/>
          <w:lang w:val="en-US"/>
        </w:rPr>
        <w:t>absolute</w:t>
      </w:r>
      <w:r w:rsidRPr="00F124B9">
        <w:rPr>
          <w:highlight w:val="yellow"/>
        </w:rPr>
        <w:t xml:space="preserve"> values are given in Table 7.1.1-1</w:t>
      </w:r>
    </w:p>
    <w:p w14:paraId="65684E36" w14:textId="77777777" w:rsidR="00220B4C" w:rsidRPr="000F0D21" w:rsidRDefault="00220B4C" w:rsidP="00220B4C">
      <w:pPr>
        <w:ind w:firstLineChars="100" w:firstLine="200"/>
        <w:rPr>
          <w:rFonts w:eastAsiaTheme="minorEastAsia"/>
          <w:color w:val="000000"/>
          <w:lang w:eastAsia="zh-TW"/>
        </w:rPr>
      </w:pPr>
      <w:r w:rsidRPr="000F0D21">
        <w:rPr>
          <w:rFonts w:eastAsiaTheme="minorEastAsia"/>
          <w:color w:val="000000"/>
          <w:lang w:eastAsia="zh-TW"/>
        </w:rPr>
        <w:t>…</w:t>
      </w:r>
    </w:p>
    <w:p w14:paraId="6D8D577D" w14:textId="77777777" w:rsidR="00220B4C" w:rsidRPr="00B916EC" w:rsidRDefault="00220B4C" w:rsidP="00220B4C">
      <w:pPr>
        <w:pStyle w:val="TH"/>
      </w:pPr>
      <w:r w:rsidRPr="008B6FBF">
        <w:rPr>
          <w:highlight w:val="yellow"/>
        </w:rPr>
        <w:t>Table 7.1.1-1</w:t>
      </w:r>
      <w:r w:rsidRPr="00B916EC">
        <w:t xml:space="preserve">: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220B4C" w:rsidRPr="00B916EC" w14:paraId="13FFC156" w14:textId="77777777" w:rsidTr="006F11A9">
        <w:trPr>
          <w:jc w:val="center"/>
        </w:trPr>
        <w:tc>
          <w:tcPr>
            <w:tcW w:w="0" w:type="auto"/>
            <w:shd w:val="clear" w:color="auto" w:fill="E0E0E0"/>
            <w:vAlign w:val="center"/>
          </w:tcPr>
          <w:p w14:paraId="62624980" w14:textId="77777777" w:rsidR="00220B4C" w:rsidRPr="00B916EC" w:rsidRDefault="00220B4C" w:rsidP="006F11A9">
            <w:pPr>
              <w:pStyle w:val="TAH"/>
            </w:pPr>
            <w:r w:rsidRPr="00B916EC">
              <w:t xml:space="preserve">TPC Command Field </w:t>
            </w:r>
          </w:p>
        </w:tc>
        <w:tc>
          <w:tcPr>
            <w:tcW w:w="0" w:type="auto"/>
            <w:shd w:val="clear" w:color="auto" w:fill="E0E0E0"/>
            <w:vAlign w:val="center"/>
          </w:tcPr>
          <w:p w14:paraId="6FAA8D56" w14:textId="77777777" w:rsidR="00220B4C" w:rsidRPr="00B916EC" w:rsidRDefault="00220B4C" w:rsidP="006F11A9">
            <w:pPr>
              <w:pStyle w:val="TAH"/>
              <w:rPr>
                <w:szCs w:val="18"/>
              </w:rPr>
            </w:pPr>
            <w:r w:rsidRPr="00F415B1">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[dB]</w:t>
            </w:r>
          </w:p>
        </w:tc>
        <w:tc>
          <w:tcPr>
            <w:tcW w:w="0" w:type="auto"/>
            <w:shd w:val="clear" w:color="auto" w:fill="E0E0E0"/>
            <w:vAlign w:val="center"/>
          </w:tcPr>
          <w:p w14:paraId="7CFD1446" w14:textId="77777777" w:rsidR="00220B4C" w:rsidRPr="00B916EC" w:rsidRDefault="00220B4C" w:rsidP="006F11A9">
            <w:pPr>
              <w:pStyle w:val="TAH"/>
              <w:rPr>
                <w:szCs w:val="18"/>
              </w:rPr>
            </w:pPr>
            <w:r w:rsidRPr="00F415B1">
              <w:t xml:space="preserve">Absolute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[dB] </w:t>
            </w:r>
          </w:p>
        </w:tc>
      </w:tr>
      <w:tr w:rsidR="00220B4C" w:rsidRPr="00B916EC" w14:paraId="791284AE" w14:textId="77777777" w:rsidTr="006F11A9">
        <w:trPr>
          <w:trHeight w:hRule="exact" w:val="227"/>
          <w:jc w:val="center"/>
        </w:trPr>
        <w:tc>
          <w:tcPr>
            <w:tcW w:w="0" w:type="auto"/>
            <w:vAlign w:val="center"/>
          </w:tcPr>
          <w:p w14:paraId="55A8B61D" w14:textId="77777777" w:rsidR="00220B4C" w:rsidRPr="00B916EC" w:rsidRDefault="00220B4C" w:rsidP="006F11A9">
            <w:pPr>
              <w:pStyle w:val="TAC"/>
            </w:pPr>
            <w:r w:rsidRPr="00B916EC">
              <w:t>0</w:t>
            </w:r>
          </w:p>
        </w:tc>
        <w:tc>
          <w:tcPr>
            <w:tcW w:w="0" w:type="auto"/>
            <w:vAlign w:val="center"/>
          </w:tcPr>
          <w:p w14:paraId="445F6761" w14:textId="77777777" w:rsidR="00220B4C" w:rsidRPr="00B916EC" w:rsidRDefault="00220B4C" w:rsidP="006F11A9">
            <w:pPr>
              <w:pStyle w:val="TAC"/>
            </w:pPr>
            <w:r w:rsidRPr="00B916EC">
              <w:t>-1</w:t>
            </w:r>
          </w:p>
        </w:tc>
        <w:tc>
          <w:tcPr>
            <w:tcW w:w="0" w:type="auto"/>
            <w:vAlign w:val="center"/>
          </w:tcPr>
          <w:p w14:paraId="1B0DBCD9" w14:textId="77777777" w:rsidR="00220B4C" w:rsidRPr="00B916EC" w:rsidRDefault="00220B4C" w:rsidP="006F11A9">
            <w:pPr>
              <w:pStyle w:val="TAC"/>
            </w:pPr>
            <w:r w:rsidRPr="00B916EC">
              <w:t>-4</w:t>
            </w:r>
          </w:p>
        </w:tc>
      </w:tr>
      <w:tr w:rsidR="00220B4C" w:rsidRPr="00B916EC" w14:paraId="1478BB15" w14:textId="77777777" w:rsidTr="006F11A9">
        <w:trPr>
          <w:trHeight w:hRule="exact" w:val="227"/>
          <w:jc w:val="center"/>
        </w:trPr>
        <w:tc>
          <w:tcPr>
            <w:tcW w:w="0" w:type="auto"/>
            <w:vAlign w:val="center"/>
          </w:tcPr>
          <w:p w14:paraId="5678FBB9" w14:textId="77777777" w:rsidR="00220B4C" w:rsidRPr="00B916EC" w:rsidRDefault="00220B4C" w:rsidP="006F11A9">
            <w:pPr>
              <w:pStyle w:val="TAC"/>
            </w:pPr>
            <w:r w:rsidRPr="00B916EC">
              <w:t>1</w:t>
            </w:r>
          </w:p>
        </w:tc>
        <w:tc>
          <w:tcPr>
            <w:tcW w:w="0" w:type="auto"/>
            <w:vAlign w:val="center"/>
          </w:tcPr>
          <w:p w14:paraId="7A5DD36D" w14:textId="77777777" w:rsidR="00220B4C" w:rsidRPr="00B916EC" w:rsidRDefault="00220B4C" w:rsidP="006F11A9">
            <w:pPr>
              <w:pStyle w:val="TAC"/>
            </w:pPr>
            <w:r w:rsidRPr="00B916EC">
              <w:t>0</w:t>
            </w:r>
          </w:p>
        </w:tc>
        <w:tc>
          <w:tcPr>
            <w:tcW w:w="0" w:type="auto"/>
            <w:vAlign w:val="center"/>
          </w:tcPr>
          <w:p w14:paraId="7C84FA06" w14:textId="77777777" w:rsidR="00220B4C" w:rsidRPr="00B916EC" w:rsidRDefault="00220B4C" w:rsidP="006F11A9">
            <w:pPr>
              <w:pStyle w:val="TAC"/>
            </w:pPr>
            <w:r w:rsidRPr="00B916EC">
              <w:t>-1</w:t>
            </w:r>
          </w:p>
        </w:tc>
      </w:tr>
      <w:tr w:rsidR="00220B4C" w:rsidRPr="00B916EC" w14:paraId="48429DEF" w14:textId="77777777" w:rsidTr="006F11A9">
        <w:trPr>
          <w:trHeight w:hRule="exact" w:val="227"/>
          <w:jc w:val="center"/>
        </w:trPr>
        <w:tc>
          <w:tcPr>
            <w:tcW w:w="0" w:type="auto"/>
            <w:vAlign w:val="center"/>
          </w:tcPr>
          <w:p w14:paraId="76ADD4B1" w14:textId="77777777" w:rsidR="00220B4C" w:rsidRPr="00B916EC" w:rsidRDefault="00220B4C" w:rsidP="006F11A9">
            <w:pPr>
              <w:pStyle w:val="TAC"/>
            </w:pPr>
            <w:r w:rsidRPr="00B916EC">
              <w:t>2</w:t>
            </w:r>
          </w:p>
        </w:tc>
        <w:tc>
          <w:tcPr>
            <w:tcW w:w="0" w:type="auto"/>
            <w:vAlign w:val="center"/>
          </w:tcPr>
          <w:p w14:paraId="05C56FC2" w14:textId="77777777" w:rsidR="00220B4C" w:rsidRPr="00B916EC" w:rsidRDefault="00220B4C" w:rsidP="006F11A9">
            <w:pPr>
              <w:pStyle w:val="TAC"/>
            </w:pPr>
            <w:r w:rsidRPr="00B916EC">
              <w:t>1</w:t>
            </w:r>
          </w:p>
        </w:tc>
        <w:tc>
          <w:tcPr>
            <w:tcW w:w="0" w:type="auto"/>
            <w:vAlign w:val="center"/>
          </w:tcPr>
          <w:p w14:paraId="025D16DC" w14:textId="77777777" w:rsidR="00220B4C" w:rsidRPr="00B916EC" w:rsidRDefault="00220B4C" w:rsidP="006F11A9">
            <w:pPr>
              <w:pStyle w:val="TAC"/>
            </w:pPr>
            <w:r w:rsidRPr="00B916EC">
              <w:t>1</w:t>
            </w:r>
          </w:p>
        </w:tc>
      </w:tr>
      <w:tr w:rsidR="00220B4C" w:rsidRPr="00B916EC" w14:paraId="28F8E9F3" w14:textId="77777777" w:rsidTr="006F11A9">
        <w:trPr>
          <w:trHeight w:hRule="exact" w:val="227"/>
          <w:jc w:val="center"/>
        </w:trPr>
        <w:tc>
          <w:tcPr>
            <w:tcW w:w="0" w:type="auto"/>
            <w:vAlign w:val="center"/>
          </w:tcPr>
          <w:p w14:paraId="3EB1B384" w14:textId="77777777" w:rsidR="00220B4C" w:rsidRPr="00B916EC" w:rsidRDefault="00220B4C" w:rsidP="006F11A9">
            <w:pPr>
              <w:pStyle w:val="TAC"/>
            </w:pPr>
            <w:r w:rsidRPr="00B916EC">
              <w:t>3</w:t>
            </w:r>
          </w:p>
        </w:tc>
        <w:tc>
          <w:tcPr>
            <w:tcW w:w="0" w:type="auto"/>
            <w:vAlign w:val="center"/>
          </w:tcPr>
          <w:p w14:paraId="4240A9B1" w14:textId="77777777" w:rsidR="00220B4C" w:rsidRPr="00B916EC" w:rsidRDefault="00220B4C" w:rsidP="006F11A9">
            <w:pPr>
              <w:pStyle w:val="TAC"/>
            </w:pPr>
            <w:r w:rsidRPr="00B916EC">
              <w:t>3</w:t>
            </w:r>
          </w:p>
        </w:tc>
        <w:tc>
          <w:tcPr>
            <w:tcW w:w="0" w:type="auto"/>
            <w:vAlign w:val="center"/>
          </w:tcPr>
          <w:p w14:paraId="45BAC3DE" w14:textId="77777777" w:rsidR="00220B4C" w:rsidRPr="00B916EC" w:rsidRDefault="00220B4C" w:rsidP="006F11A9">
            <w:pPr>
              <w:pStyle w:val="TAC"/>
            </w:pPr>
            <w:r w:rsidRPr="00B916EC">
              <w:t>4</w:t>
            </w:r>
          </w:p>
        </w:tc>
      </w:tr>
    </w:tbl>
    <w:p w14:paraId="71B49B32" w14:textId="05074301" w:rsidR="003D60E6" w:rsidRDefault="003D60E6" w:rsidP="003D60E6">
      <w:pPr>
        <w:rPr>
          <w:color w:val="000000"/>
        </w:rPr>
      </w:pPr>
    </w:p>
    <w:p w14:paraId="3F8B32A2" w14:textId="345898A3" w:rsidR="008B6FBF" w:rsidRPr="00887069" w:rsidRDefault="008B6FBF" w:rsidP="008B6FBF">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In 38.213 V</w:t>
      </w:r>
      <w:r w:rsidR="00EB49BB">
        <w:rPr>
          <w:rFonts w:ascii="Times New Roman" w:eastAsiaTheme="minorEastAsia" w:hAnsi="Times New Roman"/>
          <w:b/>
          <w:bCs/>
          <w:lang w:eastAsia="zh-TW"/>
        </w:rPr>
        <w:t>17.4.0</w:t>
      </w:r>
      <w:r w:rsidRPr="00887069">
        <w:rPr>
          <w:rFonts w:ascii="Times New Roman" w:eastAsiaTheme="minorEastAsia" w:hAnsi="Times New Roman"/>
          <w:b/>
          <w:bCs/>
          <w:lang w:eastAsia="zh-TW"/>
        </w:rPr>
        <w:t xml:space="preserve"> [1], there is related spec on PUSCH power control adjustment state and TPC command value following a </w:t>
      </w:r>
      <w:r>
        <w:rPr>
          <w:rFonts w:ascii="Times New Roman" w:eastAsiaTheme="minorEastAsia" w:hAnsi="Times New Roman"/>
          <w:b/>
          <w:bCs/>
          <w:lang w:eastAsia="zh-TW"/>
        </w:rPr>
        <w:t>normal</w:t>
      </w:r>
      <w:r w:rsidRPr="00887069">
        <w:rPr>
          <w:rFonts w:ascii="Times New Roman" w:eastAsiaTheme="minorEastAsia" w:hAnsi="Times New Roman"/>
          <w:b/>
          <w:bCs/>
          <w:lang w:eastAsia="zh-TW"/>
        </w:rPr>
        <w:t xml:space="preserve"> flow as shown above, </w:t>
      </w:r>
      <w:r w:rsidRPr="008B6FBF">
        <w:rPr>
          <w:rFonts w:ascii="Times New Roman" w:eastAsiaTheme="minorEastAsia" w:hAnsi="Times New Roman"/>
          <w:b/>
          <w:bCs/>
          <w:lang w:eastAsia="zh-TW"/>
        </w:rPr>
        <w:t>which is for the PUSCH scheduled by DCI 0_0/0_1/0_2</w:t>
      </w:r>
      <w:r w:rsidRPr="00887069">
        <w:rPr>
          <w:rFonts w:ascii="Times New Roman" w:eastAsiaTheme="minorEastAsia" w:hAnsi="Times New Roman"/>
          <w:b/>
          <w:bCs/>
          <w:lang w:eastAsia="zh-TW"/>
        </w:rPr>
        <w:t xml:space="preserve">. For the TPC command </w:t>
      </w:r>
      <m:oMath>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ascii="Times New Roman" w:eastAsiaTheme="minorEastAsia" w:hAnsi="Times New Roman" w:hint="eastAsia"/>
          <w:iCs/>
          <w:lang w:eastAsia="zh-TW"/>
        </w:rPr>
        <w:t xml:space="preserve"> </w:t>
      </w:r>
      <w:r w:rsidRPr="00887069">
        <w:rPr>
          <w:rFonts w:ascii="Times New Roman" w:eastAsiaTheme="minorEastAsia" w:hAnsi="Times New Roman"/>
          <w:b/>
          <w:bCs/>
          <w:lang w:eastAsia="zh-TW"/>
        </w:rPr>
        <w:t xml:space="preserve">of </w:t>
      </w:r>
      <w:r w:rsidRPr="00887069">
        <w:rPr>
          <w:rFonts w:ascii="Times New Roman" w:hAnsi="Times New Roman"/>
          <w:b/>
          <w:bCs/>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i,l</m:t>
            </m:r>
          </m:e>
        </m:d>
      </m:oMath>
      <w:r w:rsidRPr="00887069">
        <w:rPr>
          <w:rFonts w:ascii="Times New Roman" w:hAnsi="Times New Roman"/>
          <w:b/>
          <w:bCs/>
        </w:rPr>
        <w:t xml:space="preserve">, it occupies </w:t>
      </w:r>
      <w:r>
        <w:rPr>
          <w:rFonts w:ascii="Times New Roman" w:hAnsi="Times New Roman"/>
          <w:b/>
          <w:bCs/>
        </w:rPr>
        <w:t>2</w:t>
      </w:r>
      <w:r w:rsidRPr="00887069">
        <w:rPr>
          <w:rFonts w:ascii="Times New Roman" w:hAnsi="Times New Roman"/>
          <w:b/>
          <w:bCs/>
        </w:rPr>
        <w:t xml:space="preserve"> bits and covers a range of -</w:t>
      </w:r>
      <w:r>
        <w:rPr>
          <w:rFonts w:ascii="Times New Roman" w:hAnsi="Times New Roman"/>
          <w:b/>
          <w:bCs/>
        </w:rPr>
        <w:t>1</w:t>
      </w:r>
      <w:r w:rsidRPr="00887069">
        <w:rPr>
          <w:rFonts w:ascii="Times New Roman" w:hAnsi="Times New Roman"/>
          <w:b/>
          <w:bCs/>
        </w:rPr>
        <w:t xml:space="preserve">dB to </w:t>
      </w:r>
      <w:r>
        <w:rPr>
          <w:rFonts w:ascii="Times New Roman" w:hAnsi="Times New Roman"/>
          <w:b/>
          <w:bCs/>
        </w:rPr>
        <w:t>3</w:t>
      </w:r>
      <w:r w:rsidRPr="00887069">
        <w:rPr>
          <w:rFonts w:ascii="Times New Roman" w:hAnsi="Times New Roman"/>
          <w:b/>
          <w:bCs/>
        </w:rPr>
        <w:t xml:space="preserve">dB as shown in Table </w:t>
      </w:r>
      <w:r>
        <w:rPr>
          <w:rFonts w:ascii="Times New Roman" w:hAnsi="Times New Roman"/>
          <w:b/>
          <w:bCs/>
        </w:rPr>
        <w:t>7.1.1-1</w:t>
      </w:r>
      <w:r w:rsidRPr="00887069">
        <w:rPr>
          <w:rFonts w:ascii="Times New Roman" w:hAnsi="Times New Roman"/>
          <w:b/>
          <w:bCs/>
        </w:rPr>
        <w:t xml:space="preserve"> of 38.213 [1].</w:t>
      </w:r>
    </w:p>
    <w:p w14:paraId="2BF2F8FC" w14:textId="77777777" w:rsidR="008B6FBF" w:rsidRDefault="008B6FBF" w:rsidP="003D60E6">
      <w:pPr>
        <w:rPr>
          <w:rFonts w:eastAsia="Times New Roman" w:cs="Times"/>
          <w:color w:val="000000"/>
          <w:szCs w:val="20"/>
        </w:rPr>
      </w:pPr>
    </w:p>
    <w:bookmarkEnd w:id="16"/>
    <w:p w14:paraId="652E0AE6" w14:textId="1145D3D4" w:rsidR="00E32628" w:rsidRPr="00F155FB" w:rsidRDefault="00C310B9" w:rsidP="007900F6">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D</w:t>
      </w:r>
      <w:r>
        <w:rPr>
          <w:rFonts w:ascii="Arial" w:hAnsi="Arial" w:cs="Arial"/>
          <w:color w:val="000000"/>
          <w:sz w:val="36"/>
          <w:szCs w:val="36"/>
          <w:lang w:eastAsia="zh-TW"/>
        </w:rPr>
        <w:t xml:space="preserve">iscussion on </w:t>
      </w:r>
      <w:r w:rsidRPr="00C310B9">
        <w:rPr>
          <w:rFonts w:ascii="Arial" w:hAnsi="Arial" w:cs="Arial"/>
          <w:color w:val="000000"/>
          <w:sz w:val="36"/>
          <w:szCs w:val="36"/>
          <w:lang w:eastAsia="zh-TW"/>
        </w:rPr>
        <w:t xml:space="preserve">PUSCH power control adjustment state </w:t>
      </w:r>
      <w:r w:rsidR="00DF3031">
        <w:rPr>
          <w:rFonts w:ascii="Arial" w:hAnsi="Arial" w:cs="Arial"/>
          <w:color w:val="000000"/>
          <w:sz w:val="36"/>
          <w:szCs w:val="36"/>
          <w:lang w:eastAsia="zh-TW"/>
        </w:rPr>
        <w:t xml:space="preserve">and TPC command value </w:t>
      </w:r>
      <w:r w:rsidRPr="00C310B9">
        <w:rPr>
          <w:rFonts w:ascii="Arial" w:hAnsi="Arial" w:cs="Arial"/>
          <w:color w:val="000000"/>
          <w:sz w:val="36"/>
          <w:szCs w:val="36"/>
          <w:lang w:eastAsia="zh-TW"/>
        </w:rPr>
        <w:t>of Msg3 retransmission</w:t>
      </w:r>
    </w:p>
    <w:p w14:paraId="13722A9D" w14:textId="121D5BDF" w:rsidR="002769E0" w:rsidRPr="0092743F" w:rsidRDefault="0092743F" w:rsidP="003D60E6">
      <w:pPr>
        <w:jc w:val="both"/>
      </w:pPr>
      <w:bookmarkStart w:id="18" w:name="OLE_LINK938"/>
      <w:r>
        <w:t xml:space="preserve">From the 38.213 [1] 7.1.1 spec shown in Section 2, for Msg3 first transmission in </w:t>
      </w:r>
      <w:r w:rsidRPr="0092743F">
        <w:t xml:space="preserve">the case UE receives a </w:t>
      </w:r>
      <w:proofErr w:type="gramStart"/>
      <w:r w:rsidRPr="0092743F">
        <w:t>random access</w:t>
      </w:r>
      <w:proofErr w:type="gramEnd"/>
      <w:r w:rsidRPr="0092743F">
        <w:t xml:space="preserve"> response message in response to a PRACH transmission or a </w:t>
      </w:r>
      <w:proofErr w:type="spellStart"/>
      <w:r w:rsidRPr="0092743F">
        <w:t>MsgA</w:t>
      </w:r>
      <w:proofErr w:type="spellEnd"/>
      <w:r w:rsidRPr="0092743F">
        <w:t xml:space="preserve"> </w:t>
      </w:r>
      <w:r>
        <w:t xml:space="preserve">transmission, </w:t>
      </w:r>
      <w:r w:rsidRPr="0092743F">
        <w:rPr>
          <w:rFonts w:ascii="Times New Roman" w:eastAsiaTheme="minorEastAsia" w:hAnsi="Times New Roman"/>
          <w:lang w:eastAsia="zh-TW"/>
        </w:rPr>
        <w:t xml:space="preserve">the TPC command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Pr>
          <w:rFonts w:ascii="Times New Roman" w:eastAsiaTheme="minorEastAsia" w:hAnsi="Times New Roman" w:hint="eastAsia"/>
          <w:lang w:eastAsia="zh-TW"/>
        </w:rPr>
        <w:t xml:space="preserve"> </w:t>
      </w:r>
      <w:r>
        <w:rPr>
          <w:rFonts w:ascii="Times New Roman" w:eastAsiaTheme="minorEastAsia" w:hAnsi="Times New Roman"/>
          <w:lang w:eastAsia="zh-TW"/>
        </w:rPr>
        <w:t xml:space="preserve">follows </w:t>
      </w:r>
      <w:r w:rsidRPr="0092743F">
        <w:rPr>
          <w:rFonts w:ascii="Times New Roman" w:eastAsiaTheme="minorEastAsia" w:hAnsi="Times New Roman"/>
          <w:lang w:eastAsia="zh-TW"/>
        </w:rPr>
        <w:t>Table 8.2-2</w:t>
      </w:r>
      <w:r>
        <w:rPr>
          <w:rFonts w:ascii="Times New Roman" w:eastAsiaTheme="minorEastAsia" w:hAnsi="Times New Roman"/>
          <w:lang w:eastAsia="zh-TW"/>
        </w:rPr>
        <w:t xml:space="preserve"> (3 bits) in </w:t>
      </w:r>
      <w:r>
        <w:t>38.213 [1]. However, for Msg3 retransmission, it would be scheduled by DCI format 0_0</w:t>
      </w:r>
      <w:r w:rsidR="00EB49BB">
        <w:t xml:space="preserve"> which has only 2 bits for the</w:t>
      </w:r>
      <w:r>
        <w:t xml:space="preserve"> TPC command</w:t>
      </w:r>
      <w:r w:rsidR="00EB49BB">
        <w:t xml:space="preserve"> [2]. In this case, it is not reasonable to follow </w:t>
      </w:r>
      <w:r w:rsidR="00EB49BB" w:rsidRPr="0092743F">
        <w:rPr>
          <w:rFonts w:ascii="Times New Roman" w:eastAsiaTheme="minorEastAsia" w:hAnsi="Times New Roman"/>
          <w:lang w:eastAsia="zh-TW"/>
        </w:rPr>
        <w:t>Table 8.2-2</w:t>
      </w:r>
      <w:r w:rsidR="00EB49BB">
        <w:rPr>
          <w:rFonts w:ascii="Times New Roman" w:eastAsiaTheme="minorEastAsia" w:hAnsi="Times New Roman"/>
          <w:lang w:eastAsia="zh-TW"/>
        </w:rPr>
        <w:t xml:space="preserve"> (3 bits) in </w:t>
      </w:r>
      <w:r w:rsidR="00EB49BB">
        <w:t>38.213 [1] as a 2-bits TPC command can only cover -6dB to 0</w:t>
      </w:r>
      <w:r w:rsidR="00EB49BB" w:rsidRPr="00EB49BB">
        <w:rPr>
          <w:rFonts w:hint="eastAsia"/>
        </w:rPr>
        <w:t>d</w:t>
      </w:r>
      <w:r w:rsidR="00EB49BB" w:rsidRPr="00EB49BB">
        <w:t>B</w:t>
      </w:r>
      <w:r w:rsidR="00EB49BB">
        <w:t>.</w:t>
      </w:r>
    </w:p>
    <w:p w14:paraId="11025729" w14:textId="04E289AD" w:rsidR="00E30E6E" w:rsidRDefault="00E30E6E" w:rsidP="003D60E6">
      <w:pPr>
        <w:jc w:val="both"/>
      </w:pPr>
    </w:p>
    <w:p w14:paraId="01C8597D" w14:textId="7CCB342A" w:rsidR="00EB49BB" w:rsidRPr="007048F0" w:rsidRDefault="00EB49BB" w:rsidP="003D60E6">
      <w:pPr>
        <w:jc w:val="both"/>
        <w:rPr>
          <w:b/>
          <w:bCs/>
        </w:rPr>
      </w:pPr>
      <w:r w:rsidRPr="00887069">
        <w:rPr>
          <w:rFonts w:ascii="Times New Roman" w:eastAsiaTheme="minorEastAsia" w:hAnsi="Times New Roman"/>
          <w:b/>
          <w:bCs/>
          <w:u w:val="single"/>
          <w:lang w:eastAsia="zh-TW"/>
        </w:rPr>
        <w:t>Observation</w:t>
      </w:r>
      <w:r w:rsidRPr="007048F0">
        <w:rPr>
          <w:rFonts w:ascii="Times New Roman" w:eastAsiaTheme="minorEastAsia" w:hAnsi="Times New Roman"/>
          <w:b/>
          <w:bCs/>
          <w:u w:val="single"/>
          <w:lang w:eastAsia="zh-TW"/>
        </w:rPr>
        <w:t xml:space="preserve"> 3</w:t>
      </w:r>
      <w:r w:rsidRPr="007048F0">
        <w:rPr>
          <w:rFonts w:ascii="Times New Roman" w:eastAsiaTheme="minorEastAsia" w:hAnsi="Times New Roman"/>
          <w:b/>
          <w:bCs/>
          <w:lang w:eastAsia="zh-TW"/>
        </w:rPr>
        <w:t xml:space="preserve">: </w:t>
      </w:r>
      <w:r w:rsidR="007048F0" w:rsidRPr="007048F0">
        <w:rPr>
          <w:b/>
          <w:bCs/>
        </w:rPr>
        <w:t xml:space="preserve">From the 38.213 [1] 7.1.1 spec shown in Section 2, for Msg3 first transmission in the case UE receives a </w:t>
      </w:r>
      <w:proofErr w:type="gramStart"/>
      <w:r w:rsidR="007048F0" w:rsidRPr="007048F0">
        <w:rPr>
          <w:b/>
          <w:bCs/>
        </w:rPr>
        <w:t>random access</w:t>
      </w:r>
      <w:proofErr w:type="gramEnd"/>
      <w:r w:rsidR="007048F0" w:rsidRPr="007048F0">
        <w:rPr>
          <w:b/>
          <w:bCs/>
        </w:rPr>
        <w:t xml:space="preserve"> response message in response to a PRACH transmission or a </w:t>
      </w:r>
      <w:proofErr w:type="spellStart"/>
      <w:r w:rsidR="007048F0" w:rsidRPr="007048F0">
        <w:rPr>
          <w:b/>
          <w:bCs/>
        </w:rPr>
        <w:t>MsgA</w:t>
      </w:r>
      <w:proofErr w:type="spellEnd"/>
      <w:r w:rsidR="007048F0" w:rsidRPr="007048F0">
        <w:rPr>
          <w:b/>
          <w:bCs/>
        </w:rPr>
        <w:t xml:space="preserve"> transmission, </w:t>
      </w:r>
      <w:r w:rsidR="007048F0" w:rsidRPr="007048F0">
        <w:rPr>
          <w:rFonts w:ascii="Times New Roman" w:eastAsiaTheme="minorEastAsia" w:hAnsi="Times New Roman"/>
          <w:b/>
          <w:bCs/>
          <w:lang w:eastAsia="zh-TW"/>
        </w:rPr>
        <w:t xml:space="preserve">the TPC command </w:t>
      </w:r>
      <m:oMath>
        <m:sSub>
          <m:sSubPr>
            <m:ctrlPr>
              <w:rPr>
                <w:rFonts w:ascii="Cambria Math" w:hAnsi="Cambria Math"/>
                <w:b/>
                <w:bCs/>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rsidR="007048F0" w:rsidRPr="007048F0">
        <w:rPr>
          <w:rFonts w:ascii="Times New Roman" w:eastAsiaTheme="minorEastAsia" w:hAnsi="Times New Roman" w:hint="eastAsia"/>
          <w:b/>
          <w:bCs/>
          <w:lang w:eastAsia="zh-TW"/>
        </w:rPr>
        <w:t xml:space="preserve"> </w:t>
      </w:r>
      <w:r w:rsidR="007048F0" w:rsidRPr="007048F0">
        <w:rPr>
          <w:rFonts w:ascii="Times New Roman" w:eastAsiaTheme="minorEastAsia" w:hAnsi="Times New Roman"/>
          <w:b/>
          <w:bCs/>
          <w:lang w:eastAsia="zh-TW"/>
        </w:rPr>
        <w:t xml:space="preserve">follows Table 8.2-2 (3 bits) in </w:t>
      </w:r>
      <w:r w:rsidR="007048F0" w:rsidRPr="007048F0">
        <w:rPr>
          <w:b/>
          <w:bCs/>
        </w:rPr>
        <w:t xml:space="preserve">38.213 [1]. However, for Msg3 retransmission, it would be scheduled by DCI format 0_0 which has only 2 bits for the TPC command [2]. In this case, it is not reasonable to follow </w:t>
      </w:r>
      <w:r w:rsidR="007048F0" w:rsidRPr="007048F0">
        <w:rPr>
          <w:rFonts w:ascii="Times New Roman" w:eastAsiaTheme="minorEastAsia" w:hAnsi="Times New Roman"/>
          <w:b/>
          <w:bCs/>
          <w:lang w:eastAsia="zh-TW"/>
        </w:rPr>
        <w:t xml:space="preserve">Table 8.2-2 (3 bits) in </w:t>
      </w:r>
      <w:r w:rsidR="007048F0" w:rsidRPr="007048F0">
        <w:rPr>
          <w:b/>
          <w:bCs/>
        </w:rPr>
        <w:t>38.213 [1] as a 2-bits TPC command can only cover -6dB to 0</w:t>
      </w:r>
      <w:r w:rsidR="007048F0" w:rsidRPr="007048F0">
        <w:rPr>
          <w:rFonts w:hint="eastAsia"/>
          <w:b/>
          <w:bCs/>
        </w:rPr>
        <w:t>d</w:t>
      </w:r>
      <w:r w:rsidR="007048F0" w:rsidRPr="007048F0">
        <w:rPr>
          <w:b/>
          <w:bCs/>
        </w:rPr>
        <w:t>B.</w:t>
      </w:r>
    </w:p>
    <w:p w14:paraId="3E08D6B9" w14:textId="1A9D3BE7" w:rsidR="00E30E6E" w:rsidRDefault="00E30E6E" w:rsidP="003D60E6">
      <w:pPr>
        <w:jc w:val="both"/>
      </w:pPr>
    </w:p>
    <w:p w14:paraId="1D0FBE26" w14:textId="3B0D004A" w:rsidR="007048F0" w:rsidRDefault="007048F0" w:rsidP="003D60E6">
      <w:pPr>
        <w:jc w:val="both"/>
        <w:rPr>
          <w:rFonts w:eastAsiaTheme="minorEastAsia"/>
          <w:lang w:eastAsia="zh-TW"/>
        </w:rPr>
      </w:pPr>
      <w:r>
        <w:rPr>
          <w:rFonts w:eastAsiaTheme="minorEastAsia" w:hint="eastAsia"/>
          <w:lang w:eastAsia="zh-TW"/>
        </w:rPr>
        <w:t>H</w:t>
      </w:r>
      <w:r>
        <w:rPr>
          <w:rFonts w:eastAsiaTheme="minorEastAsia"/>
          <w:lang w:eastAsia="zh-TW"/>
        </w:rPr>
        <w:t>ence, we have the following proposal:</w:t>
      </w:r>
    </w:p>
    <w:p w14:paraId="7CD0E494" w14:textId="77777777" w:rsidR="00350127" w:rsidRDefault="00350127" w:rsidP="003D60E6">
      <w:pPr>
        <w:jc w:val="both"/>
        <w:rPr>
          <w:rFonts w:eastAsiaTheme="minorEastAsia"/>
          <w:lang w:eastAsia="zh-TW"/>
        </w:rPr>
      </w:pPr>
    </w:p>
    <w:p w14:paraId="35EA61F0" w14:textId="091E55FF" w:rsidR="00190AD1" w:rsidRDefault="007048F0" w:rsidP="00190AD1">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7048F0">
        <w:rPr>
          <w:rFonts w:ascii="Times New Roman" w:eastAsiaTheme="minorEastAsia" w:hAnsi="Times New Roman"/>
          <w:b/>
          <w:bCs/>
          <w:lang w:eastAsia="zh-TW"/>
        </w:rPr>
        <w:t xml:space="preserve">: </w:t>
      </w:r>
      <w:r w:rsidR="00190AD1">
        <w:rPr>
          <w:rFonts w:ascii="Times New Roman" w:eastAsiaTheme="minorEastAsia" w:hAnsi="Times New Roman"/>
          <w:b/>
          <w:bCs/>
          <w:lang w:eastAsia="zh-TW"/>
        </w:rPr>
        <w:t>RAN1 to agree on the following</w:t>
      </w:r>
      <w:r w:rsidR="00876A94">
        <w:rPr>
          <w:rFonts w:ascii="Times New Roman" w:eastAsiaTheme="minorEastAsia" w:hAnsi="Times New Roman"/>
          <w:b/>
          <w:bCs/>
          <w:lang w:eastAsia="zh-TW"/>
        </w:rPr>
        <w:t xml:space="preserve"> for Rel-17 and later releases</w:t>
      </w:r>
      <w:r w:rsidR="00190AD1">
        <w:rPr>
          <w:rFonts w:ascii="Times New Roman" w:eastAsiaTheme="minorEastAsia" w:hAnsi="Times New Roman"/>
          <w:b/>
          <w:bCs/>
          <w:lang w:eastAsia="zh-TW"/>
        </w:rPr>
        <w:t>:</w:t>
      </w:r>
    </w:p>
    <w:p w14:paraId="4802B524" w14:textId="6BD5D227" w:rsidR="00190AD1" w:rsidRPr="00F124B9" w:rsidRDefault="007048F0" w:rsidP="00190AD1">
      <w:pPr>
        <w:pStyle w:val="a8"/>
        <w:numPr>
          <w:ilvl w:val="1"/>
          <w:numId w:val="33"/>
        </w:numPr>
        <w:ind w:leftChars="0"/>
        <w:jc w:val="both"/>
      </w:pPr>
      <w:r w:rsidRPr="00190AD1">
        <w:rPr>
          <w:b/>
          <w:bCs/>
        </w:rPr>
        <w:t xml:space="preserve">For Msg3 retransmission, </w:t>
      </w:r>
      <w:r w:rsidRPr="00190AD1">
        <w:rPr>
          <w:rFonts w:ascii="Times New Roman" w:eastAsiaTheme="minorEastAsia" w:hAnsi="Times New Roman"/>
          <w:b/>
          <w:bCs/>
          <w:lang w:eastAsia="zh-TW"/>
        </w:rPr>
        <w:t xml:space="preserve">the TPC command follows Table 7.1.1-1 (2 bits) in </w:t>
      </w:r>
      <w:r w:rsidRPr="00591C9A">
        <w:rPr>
          <w:rFonts w:ascii="Times New Roman" w:eastAsiaTheme="minorEastAsia" w:hAnsi="Times New Roman"/>
          <w:b/>
          <w:bCs/>
          <w:lang w:eastAsia="zh-TW"/>
        </w:rPr>
        <w:t>38.213</w:t>
      </w:r>
      <w:r w:rsidR="00591C9A" w:rsidRPr="00591C9A">
        <w:rPr>
          <w:rFonts w:ascii="Times New Roman" w:eastAsiaTheme="minorEastAsia" w:hAnsi="Times New Roman"/>
          <w:b/>
          <w:bCs/>
          <w:lang w:eastAsia="zh-TW"/>
        </w:rPr>
        <w:t>.</w:t>
      </w:r>
    </w:p>
    <w:p w14:paraId="539BE48E" w14:textId="5D3F9BA4" w:rsidR="00190AD1" w:rsidRDefault="00190AD1" w:rsidP="003D60E6">
      <w:pPr>
        <w:jc w:val="both"/>
        <w:rPr>
          <w:rFonts w:eastAsiaTheme="minorEastAsia"/>
          <w:b/>
          <w:bCs/>
          <w:lang w:eastAsia="zh-TW"/>
        </w:rPr>
      </w:pPr>
    </w:p>
    <w:p w14:paraId="6C42D990" w14:textId="449872D9" w:rsidR="00876A94" w:rsidRPr="00876A94" w:rsidRDefault="00876A94" w:rsidP="003D60E6">
      <w:pPr>
        <w:jc w:val="both"/>
        <w:rPr>
          <w:rFonts w:eastAsiaTheme="minorEastAsia"/>
          <w:lang w:eastAsia="zh-TW"/>
        </w:rPr>
      </w:pPr>
      <w:r w:rsidRPr="00876A94">
        <w:rPr>
          <w:rFonts w:eastAsiaTheme="minorEastAsia" w:hint="eastAsia"/>
          <w:lang w:eastAsia="zh-TW"/>
        </w:rPr>
        <w:t>B</w:t>
      </w:r>
      <w:r w:rsidRPr="00876A94">
        <w:rPr>
          <w:rFonts w:eastAsiaTheme="minorEastAsia"/>
          <w:lang w:eastAsia="zh-TW"/>
        </w:rPr>
        <w:t>e</w:t>
      </w:r>
      <w:r>
        <w:rPr>
          <w:rFonts w:eastAsiaTheme="minorEastAsia"/>
          <w:lang w:eastAsia="zh-TW"/>
        </w:rPr>
        <w:t xml:space="preserve">sides, for </w:t>
      </w:r>
      <w:proofErr w:type="spellStart"/>
      <w:r>
        <w:rPr>
          <w:rFonts w:eastAsiaTheme="minorEastAsia"/>
          <w:lang w:eastAsia="zh-TW"/>
        </w:rPr>
        <w:t>Msg</w:t>
      </w:r>
      <w:proofErr w:type="spellEnd"/>
      <w:r>
        <w:rPr>
          <w:rFonts w:eastAsiaTheme="minorEastAsia"/>
          <w:lang w:eastAsia="zh-TW"/>
        </w:rPr>
        <w:t xml:space="preserve"> 3 retransmission, the power should be able to be incremented </w:t>
      </w:r>
      <w:bookmarkStart w:id="19" w:name="_Hlk127524866"/>
      <w:r>
        <w:rPr>
          <w:rFonts w:eastAsiaTheme="minorEastAsia"/>
          <w:lang w:eastAsia="zh-TW"/>
        </w:rPr>
        <w:t>to enable a more reliable retransmission</w:t>
      </w:r>
      <w:bookmarkEnd w:id="19"/>
      <w:r>
        <w:rPr>
          <w:rFonts w:eastAsiaTheme="minorEastAsia"/>
          <w:lang w:eastAsia="zh-TW"/>
        </w:rPr>
        <w:t xml:space="preserve">, so the </w:t>
      </w:r>
      <w:r w:rsidRPr="00876A94">
        <w:rPr>
          <w:rFonts w:eastAsiaTheme="minorEastAsia"/>
          <w:lang w:eastAsia="zh-TW"/>
        </w:rPr>
        <w:t>PUSCH power control adjustment state</w:t>
      </w:r>
      <w:r>
        <w:rPr>
          <w:rFonts w:eastAsiaTheme="minorEastAsia"/>
          <w:lang w:eastAsia="zh-TW"/>
        </w:rPr>
        <w:t xml:space="preserve">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Pr>
          <w:rFonts w:eastAsiaTheme="minorEastAsia"/>
          <w:lang w:eastAsia="zh-TW"/>
        </w:rPr>
        <w:t xml:space="preserve"> should follow the close-loop formula </w:t>
      </w:r>
      <w:proofErr w:type="gramStart"/>
      <w:r>
        <w:rPr>
          <w:rFonts w:eastAsiaTheme="minorEastAsia"/>
          <w:lang w:eastAsia="zh-TW"/>
        </w:rPr>
        <w:t>similar to</w:t>
      </w:r>
      <w:proofErr w:type="gramEnd"/>
      <w:r>
        <w:rPr>
          <w:rFonts w:eastAsiaTheme="minorEastAsia"/>
          <w:lang w:eastAsia="zh-TW"/>
        </w:rPr>
        <w:t xml:space="preserve"> normal PUSCH.</w:t>
      </w:r>
    </w:p>
    <w:p w14:paraId="282CDB7C" w14:textId="28F98071" w:rsidR="00876A94" w:rsidRDefault="00876A94" w:rsidP="003D60E6">
      <w:pPr>
        <w:jc w:val="both"/>
        <w:rPr>
          <w:rFonts w:eastAsiaTheme="minorEastAsia"/>
          <w:b/>
          <w:bCs/>
          <w:lang w:eastAsia="zh-TW"/>
        </w:rPr>
      </w:pPr>
    </w:p>
    <w:p w14:paraId="68928569" w14:textId="24D779F3" w:rsidR="00876A94" w:rsidRDefault="00876A94" w:rsidP="00876A94">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RAN1 to agree on the following for Rel-17 and later releases, to allow </w:t>
      </w:r>
      <w:proofErr w:type="spellStart"/>
      <w:r w:rsidRPr="00876A94">
        <w:rPr>
          <w:rFonts w:ascii="Times New Roman" w:eastAsiaTheme="minorEastAsia" w:hAnsi="Times New Roman"/>
          <w:b/>
          <w:bCs/>
          <w:lang w:eastAsia="zh-TW"/>
        </w:rPr>
        <w:t>Msg</w:t>
      </w:r>
      <w:proofErr w:type="spellEnd"/>
      <w:r w:rsidRPr="00876A94">
        <w:rPr>
          <w:rFonts w:ascii="Times New Roman" w:eastAsiaTheme="minorEastAsia" w:hAnsi="Times New Roman"/>
          <w:b/>
          <w:bCs/>
          <w:lang w:eastAsia="zh-TW"/>
        </w:rPr>
        <w:t xml:space="preserve"> 3 retransmission</w:t>
      </w:r>
      <w:r>
        <w:rPr>
          <w:rFonts w:ascii="Times New Roman" w:eastAsiaTheme="minorEastAsia" w:hAnsi="Times New Roman"/>
          <w:b/>
          <w:bCs/>
          <w:lang w:eastAsia="zh-TW"/>
        </w:rPr>
        <w:t xml:space="preserve"> power to be incremented </w:t>
      </w:r>
      <w:r w:rsidRPr="00876A94">
        <w:rPr>
          <w:rFonts w:ascii="Times New Roman" w:eastAsiaTheme="minorEastAsia" w:hAnsi="Times New Roman"/>
          <w:b/>
          <w:bCs/>
          <w:lang w:eastAsia="zh-TW"/>
        </w:rPr>
        <w:t>to enable a more reliable retransmission</w:t>
      </w:r>
      <w:r>
        <w:rPr>
          <w:rFonts w:ascii="Times New Roman" w:eastAsiaTheme="minorEastAsia" w:hAnsi="Times New Roman"/>
          <w:b/>
          <w:bCs/>
          <w:lang w:eastAsia="zh-TW"/>
        </w:rPr>
        <w:t>:</w:t>
      </w:r>
    </w:p>
    <w:p w14:paraId="7AB6088E" w14:textId="68C91162" w:rsidR="00876A94" w:rsidRPr="00876A94" w:rsidRDefault="00876A94" w:rsidP="003D60E6">
      <w:pPr>
        <w:pStyle w:val="a8"/>
        <w:numPr>
          <w:ilvl w:val="1"/>
          <w:numId w:val="33"/>
        </w:numPr>
        <w:ind w:leftChars="0"/>
        <w:jc w:val="both"/>
        <w:rPr>
          <w:rFonts w:eastAsiaTheme="minorEastAsia"/>
          <w:b/>
          <w:bCs/>
          <w:lang w:eastAsia="zh-TW"/>
        </w:rPr>
      </w:pPr>
      <w:r w:rsidRPr="00190AD1">
        <w:rPr>
          <w:b/>
          <w:bCs/>
        </w:rPr>
        <w:t>For Msg3 retransmission</w:t>
      </w:r>
      <w:r>
        <w:rPr>
          <w:b/>
          <w:bCs/>
        </w:rPr>
        <w:t>, 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follow</w:t>
      </w:r>
      <w:r>
        <w:rPr>
          <w:rFonts w:eastAsiaTheme="minorEastAsia"/>
          <w:b/>
          <w:bCs/>
          <w:lang w:eastAsia="zh-TW"/>
        </w:rPr>
        <w:t>s</w:t>
      </w:r>
      <w:r w:rsidRPr="00876A94">
        <w:rPr>
          <w:rFonts w:eastAsiaTheme="minorEastAsia"/>
          <w:b/>
          <w:bCs/>
          <w:lang w:eastAsia="zh-TW"/>
        </w:rPr>
        <w:t xml:space="preserve"> the close-loop formula </w:t>
      </w:r>
      <w:r>
        <w:rPr>
          <w:rFonts w:eastAsiaTheme="minorEastAsia"/>
          <w:b/>
          <w:bCs/>
          <w:lang w:eastAsia="zh-TW"/>
        </w:rPr>
        <w:t>as</w:t>
      </w:r>
    </w:p>
    <w:p w14:paraId="7B2C845D" w14:textId="4510587C" w:rsidR="00876A94" w:rsidRPr="00876A94" w:rsidRDefault="00DD5443" w:rsidP="003D60E6">
      <w:pPr>
        <w:jc w:val="both"/>
        <w:rPr>
          <w:rFonts w:eastAsiaTheme="minorEastAsia"/>
          <w:b/>
          <w:bCs/>
        </w:rPr>
      </w:pPr>
      <m:oMathPara>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r>
            <m:rPr>
              <m:sty m:val="bi"/>
            </m:rPr>
            <w:rPr>
              <w:rFonts w:ascii="Cambria Math"/>
            </w:rPr>
            <m:t>=</m:t>
          </m:r>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hAnsi="Cambria Math"/>
                </w:rPr>
                <m:t>0</m:t>
              </m:r>
              <m:r>
                <m:rPr>
                  <m:sty m:val="bi"/>
                </m:rPr>
                <w:rPr>
                  <w:rFonts w:ascii="Cambria Math"/>
                </w:rPr>
                <m:t>,l</m:t>
              </m:r>
            </m:e>
          </m:d>
          <m:r>
            <m:rPr>
              <m:sty m:val="bi"/>
            </m:rPr>
            <w:rPr>
              <w:rFonts w:ascii="Cambria Math"/>
            </w:rPr>
            <m:t>+</m:t>
          </m:r>
          <m:nary>
            <m:naryPr>
              <m:chr m:val="∑"/>
              <m:limLoc m:val="undOvr"/>
              <m:ctrlPr>
                <w:rPr>
                  <w:rFonts w:ascii="Cambria Math" w:hAnsi="Cambria Math"/>
                  <w:b/>
                  <w:bCs/>
                  <w:i/>
                </w:rPr>
              </m:ctrlPr>
            </m:naryPr>
            <m:sub>
              <m:r>
                <m:rPr>
                  <m:sty m:val="bi"/>
                </m:rPr>
                <w:rPr>
                  <w:rFonts w:ascii="Cambria Math" w:hAnsi="Cambria Math"/>
                </w:rPr>
                <m:t>m=1</m:t>
              </m:r>
            </m:sub>
            <m:sup>
              <m:r>
                <m:rPr>
                  <m:nor/>
                </m:rPr>
                <w:rPr>
                  <w:rFonts w:ascii="Cambria Math" w:hAnsi="Cambria Math" w:cs="Times"/>
                  <w:b/>
                  <w:bCs/>
                  <w:sz w:val="24"/>
                </w:rPr>
                <m:t>i</m:t>
              </m:r>
            </m:sup>
            <m:e>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i"/>
                </m:rPr>
                <w:rPr>
                  <w:rFonts w:ascii="Cambria Math" w:hAnsi="Cambria Math"/>
                </w:rPr>
                <m:t>(m,l)</m:t>
              </m:r>
            </m:e>
          </m:nary>
          <m:r>
            <m:rPr>
              <m:sty m:val="bi"/>
            </m:rPr>
            <w:rPr>
              <w:rFonts w:ascii="Cambria Math" w:hAnsi="Cambria Math"/>
            </w:rPr>
            <m:t xml:space="preserve">, </m:t>
          </m:r>
          <m:r>
            <m:rPr>
              <m:nor/>
            </m:rPr>
            <w:rPr>
              <w:rFonts w:ascii="Cambria Math" w:hAnsi="Cambria Math"/>
              <w:b/>
              <w:bCs/>
            </w:rPr>
            <m:t xml:space="preserve">where </m:t>
          </m:r>
          <m:r>
            <m:rPr>
              <m:sty m:val="bi"/>
            </m:rPr>
            <w:rPr>
              <w:rFonts w:ascii="Cambria Math" w:hAnsi="Cambria Math"/>
            </w:rPr>
            <m:t>l=0</m:t>
          </m:r>
        </m:oMath>
      </m:oMathPara>
    </w:p>
    <w:p w14:paraId="32D7AC60" w14:textId="77777777" w:rsidR="00876A94" w:rsidRDefault="00876A94" w:rsidP="003D60E6">
      <w:pPr>
        <w:jc w:val="both"/>
        <w:rPr>
          <w:rFonts w:ascii="Times New Roman" w:eastAsiaTheme="minorEastAsia" w:hAnsi="Times New Roman"/>
          <w:b/>
          <w:bCs/>
          <w:u w:val="single"/>
          <w:lang w:eastAsia="zh-TW"/>
        </w:rPr>
      </w:pPr>
    </w:p>
    <w:p w14:paraId="1F1F6743" w14:textId="0909442E" w:rsidR="00876A94" w:rsidRPr="00876A94" w:rsidRDefault="00876A94" w:rsidP="003D60E6">
      <w:pPr>
        <w:jc w:val="both"/>
        <w:rPr>
          <w:rFonts w:eastAsiaTheme="minorEastAsia"/>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3</w:t>
      </w:r>
      <w:r w:rsidRPr="007048F0">
        <w:rPr>
          <w:rFonts w:ascii="Times New Roman" w:eastAsiaTheme="minorEastAsia" w:hAnsi="Times New Roman"/>
          <w:b/>
          <w:bCs/>
          <w:lang w:eastAsia="zh-TW"/>
        </w:rPr>
        <w:t>:</w:t>
      </w:r>
      <w:r>
        <w:rPr>
          <w:rFonts w:ascii="Times New Roman" w:eastAsiaTheme="minorEastAsia" w:hAnsi="Times New Roman"/>
          <w:b/>
          <w:bCs/>
          <w:lang w:eastAsia="zh-TW"/>
        </w:rPr>
        <w:t xml:space="preserve"> RAN1 to develop a corresponding CR for Proposal 2 for Rel-17 and later releases.</w:t>
      </w:r>
    </w:p>
    <w:p w14:paraId="5A789EB6" w14:textId="3FAC782A" w:rsid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0" w:name="OLE_LINK203"/>
      <w:bookmarkEnd w:id="18"/>
      <w:r>
        <w:rPr>
          <w:rFonts w:ascii="Arial" w:hAnsi="Arial" w:cs="Arial"/>
          <w:color w:val="000000"/>
          <w:sz w:val="36"/>
          <w:szCs w:val="36"/>
          <w:lang w:eastAsia="zh-TW"/>
        </w:rPr>
        <w:lastRenderedPageBreak/>
        <w:t>Conclusion</w:t>
      </w:r>
    </w:p>
    <w:p w14:paraId="568AB4A1" w14:textId="2240685F" w:rsidR="00876A94" w:rsidRPr="00876A94" w:rsidRDefault="00876A94" w:rsidP="00876A94">
      <w:pPr>
        <w:rPr>
          <w:rFonts w:eastAsiaTheme="minorEastAsia"/>
          <w:lang w:eastAsia="zh-TW"/>
        </w:rPr>
      </w:pPr>
    </w:p>
    <w:bookmarkEnd w:id="20"/>
    <w:p w14:paraId="145B27B1" w14:textId="5FA52314" w:rsidR="00D63F2D" w:rsidRPr="00D63F2D" w:rsidRDefault="00D63F2D" w:rsidP="00D63F2D">
      <w:pPr>
        <w:rPr>
          <w:bCs/>
        </w:rPr>
      </w:pPr>
      <w:r w:rsidRPr="00D63F2D">
        <w:rPr>
          <w:rFonts w:hint="eastAsia"/>
          <w:bCs/>
        </w:rPr>
        <w:t>In this contribution, we discuss</w:t>
      </w:r>
      <w:r w:rsidRPr="00D63F2D">
        <w:rPr>
          <w:bCs/>
        </w:rPr>
        <w:t xml:space="preserve"> the PUSCH power control adjustment state and TPC command value of Msg3 retransmission</w:t>
      </w:r>
      <w:r w:rsidRPr="00D63F2D">
        <w:rPr>
          <w:rFonts w:hint="eastAsia"/>
          <w:bCs/>
        </w:rPr>
        <w:t xml:space="preserve"> and </w:t>
      </w:r>
      <w:r w:rsidRPr="00D63F2D">
        <w:rPr>
          <w:bCs/>
        </w:rPr>
        <w:t>have the following observations and proposals:</w:t>
      </w:r>
    </w:p>
    <w:p w14:paraId="1B7CC336" w14:textId="69256C2B" w:rsidR="00F74E2F" w:rsidRPr="00D63F2D" w:rsidRDefault="00F74E2F" w:rsidP="00F74E2F">
      <w:pPr>
        <w:rPr>
          <w:rFonts w:eastAsiaTheme="minorEastAsia"/>
          <w:b/>
          <w:bCs/>
          <w:lang w:eastAsia="zh-TW"/>
        </w:rPr>
      </w:pPr>
    </w:p>
    <w:p w14:paraId="162ED431" w14:textId="02515D1E" w:rsidR="00D63F2D" w:rsidRPr="00887069" w:rsidRDefault="00D63F2D" w:rsidP="00D63F2D">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Observation 1</w:t>
      </w:r>
      <w:r w:rsidRPr="00887069">
        <w:rPr>
          <w:rFonts w:ascii="Times New Roman" w:eastAsiaTheme="minorEastAsia" w:hAnsi="Times New Roman"/>
          <w:b/>
          <w:bCs/>
          <w:lang w:eastAsia="zh-TW"/>
        </w:rPr>
        <w:t>: In 38.213 V</w:t>
      </w:r>
      <w:r w:rsidR="00EB49BB">
        <w:rPr>
          <w:rFonts w:ascii="Times New Roman" w:eastAsiaTheme="minorEastAsia" w:hAnsi="Times New Roman"/>
          <w:b/>
          <w:bCs/>
          <w:lang w:eastAsia="zh-TW"/>
        </w:rPr>
        <w:t>17.4.0</w:t>
      </w:r>
      <w:r w:rsidRPr="00887069">
        <w:rPr>
          <w:rFonts w:ascii="Times New Roman" w:eastAsiaTheme="minorEastAsia" w:hAnsi="Times New Roman"/>
          <w:b/>
          <w:bCs/>
          <w:lang w:eastAsia="zh-TW"/>
        </w:rPr>
        <w:t xml:space="preserve"> [1], there is related spec on PUSCH power control adjustment state and TPC command value following a RACH flow as shown </w:t>
      </w:r>
      <w:r>
        <w:rPr>
          <w:rFonts w:ascii="Times New Roman" w:eastAsiaTheme="minorEastAsia" w:hAnsi="Times New Roman"/>
          <w:b/>
          <w:bCs/>
          <w:lang w:eastAsia="zh-TW"/>
        </w:rPr>
        <w:t>in Section 2</w:t>
      </w:r>
      <w:r w:rsidRPr="00887069">
        <w:rPr>
          <w:rFonts w:ascii="Times New Roman" w:eastAsiaTheme="minorEastAsia" w:hAnsi="Times New Roman"/>
          <w:b/>
          <w:bCs/>
          <w:lang w:eastAsia="zh-TW"/>
        </w:rPr>
        <w:t xml:space="preserve">, which is for the case UE receives a </w:t>
      </w:r>
      <w:proofErr w:type="gramStart"/>
      <w:r w:rsidRPr="00887069">
        <w:rPr>
          <w:rFonts w:ascii="Times New Roman" w:eastAsiaTheme="minorEastAsia" w:hAnsi="Times New Roman"/>
          <w:b/>
          <w:bCs/>
          <w:lang w:eastAsia="zh-TW"/>
        </w:rPr>
        <w:t>random access</w:t>
      </w:r>
      <w:proofErr w:type="gramEnd"/>
      <w:r w:rsidRPr="00887069">
        <w:rPr>
          <w:rFonts w:ascii="Times New Roman" w:eastAsiaTheme="minorEastAsia" w:hAnsi="Times New Roman"/>
          <w:b/>
          <w:bCs/>
          <w:lang w:eastAsia="zh-TW"/>
        </w:rPr>
        <w:t xml:space="preserve"> response message in response to a PRACH transmission or a </w:t>
      </w:r>
      <w:proofErr w:type="spellStart"/>
      <w:r w:rsidRPr="00887069">
        <w:rPr>
          <w:rFonts w:ascii="Times New Roman" w:eastAsiaTheme="minorEastAsia" w:hAnsi="Times New Roman"/>
          <w:b/>
          <w:bCs/>
          <w:lang w:eastAsia="zh-TW"/>
        </w:rPr>
        <w:t>MsgA</w:t>
      </w:r>
      <w:proofErr w:type="spellEnd"/>
      <w:r w:rsidRPr="00887069">
        <w:rPr>
          <w:rFonts w:ascii="Times New Roman" w:eastAsiaTheme="minorEastAsia" w:hAnsi="Times New Roman"/>
          <w:b/>
          <w:bCs/>
          <w:lang w:eastAsia="zh-TW"/>
        </w:rPr>
        <w:t xml:space="preserve"> transmission. For the TPC command </w:t>
      </w:r>
      <m:oMath>
        <m:sSub>
          <m:sSubPr>
            <m:ctrlPr>
              <w:rPr>
                <w:rFonts w:ascii="Cambria Math" w:hAnsi="Cambria Math"/>
                <w:b/>
                <w:bCs/>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rsidRPr="00887069">
        <w:rPr>
          <w:rFonts w:ascii="Times New Roman" w:eastAsiaTheme="minorEastAsia" w:hAnsi="Times New Roman"/>
          <w:b/>
          <w:bCs/>
          <w:lang w:eastAsia="zh-TW"/>
        </w:rPr>
        <w:t xml:space="preserve"> of </w:t>
      </w:r>
      <w:r w:rsidRPr="00887069">
        <w:rPr>
          <w:rFonts w:ascii="Times New Roman" w:hAnsi="Times New Roman"/>
          <w:b/>
          <w:bCs/>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0,l</m:t>
            </m:r>
          </m:e>
        </m:d>
      </m:oMath>
      <w:r w:rsidRPr="00887069">
        <w:rPr>
          <w:rFonts w:ascii="Times New Roman" w:hAnsi="Times New Roman"/>
          <w:b/>
          <w:bCs/>
        </w:rPr>
        <w:t>, it occupies 3 bits and covers a range of -6dB to 8dB as shown in Table 8.2-1 and Table 8.2-2 of 38.213 [1].</w:t>
      </w:r>
    </w:p>
    <w:p w14:paraId="5BB3A787" w14:textId="77777777" w:rsidR="00D63F2D" w:rsidRPr="00D63F2D" w:rsidRDefault="00D63F2D" w:rsidP="00F74E2F">
      <w:pPr>
        <w:rPr>
          <w:rFonts w:eastAsiaTheme="minorEastAsia"/>
          <w:b/>
          <w:bCs/>
          <w:lang w:eastAsia="zh-TW"/>
        </w:rPr>
      </w:pPr>
    </w:p>
    <w:p w14:paraId="7180E2DF" w14:textId="45F510AB" w:rsidR="00D63F2D" w:rsidRPr="00887069" w:rsidRDefault="00D63F2D" w:rsidP="00D63F2D">
      <w:pPr>
        <w:rPr>
          <w:rFonts w:ascii="Times New Roman" w:eastAsiaTheme="minorEastAsia" w:hAnsi="Times New Roman"/>
          <w:b/>
          <w:bCs/>
          <w:color w:val="000000"/>
          <w:lang w:eastAsia="zh-TW"/>
        </w:rPr>
      </w:pPr>
      <w:r w:rsidRPr="00887069">
        <w:rPr>
          <w:rFonts w:ascii="Times New Roman" w:eastAsiaTheme="minorEastAsia" w:hAnsi="Times New Roman"/>
          <w:b/>
          <w:bCs/>
          <w:u w:val="single"/>
          <w:lang w:eastAsia="zh-TW"/>
        </w:rPr>
        <w:t xml:space="preserve">Observation </w:t>
      </w:r>
      <w:r>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In 38.213 V</w:t>
      </w:r>
      <w:r w:rsidR="00EB49BB">
        <w:rPr>
          <w:rFonts w:ascii="Times New Roman" w:eastAsiaTheme="minorEastAsia" w:hAnsi="Times New Roman"/>
          <w:b/>
          <w:bCs/>
          <w:lang w:eastAsia="zh-TW"/>
        </w:rPr>
        <w:t>17.4.0</w:t>
      </w:r>
      <w:r w:rsidRPr="00887069">
        <w:rPr>
          <w:rFonts w:ascii="Times New Roman" w:eastAsiaTheme="minorEastAsia" w:hAnsi="Times New Roman"/>
          <w:b/>
          <w:bCs/>
          <w:lang w:eastAsia="zh-TW"/>
        </w:rPr>
        <w:t xml:space="preserve"> [1], there is related spec on PUSCH power control adjustment state and TPC command value following a </w:t>
      </w:r>
      <w:r>
        <w:rPr>
          <w:rFonts w:ascii="Times New Roman" w:eastAsiaTheme="minorEastAsia" w:hAnsi="Times New Roman"/>
          <w:b/>
          <w:bCs/>
          <w:lang w:eastAsia="zh-TW"/>
        </w:rPr>
        <w:t>normal</w:t>
      </w:r>
      <w:r w:rsidRPr="00887069">
        <w:rPr>
          <w:rFonts w:ascii="Times New Roman" w:eastAsiaTheme="minorEastAsia" w:hAnsi="Times New Roman"/>
          <w:b/>
          <w:bCs/>
          <w:lang w:eastAsia="zh-TW"/>
        </w:rPr>
        <w:t xml:space="preserve"> flow as shown </w:t>
      </w:r>
      <w:r>
        <w:rPr>
          <w:rFonts w:ascii="Times New Roman" w:eastAsiaTheme="minorEastAsia" w:hAnsi="Times New Roman"/>
          <w:b/>
          <w:bCs/>
          <w:lang w:eastAsia="zh-TW"/>
        </w:rPr>
        <w:t>in Section 3</w:t>
      </w:r>
      <w:r w:rsidRPr="00887069">
        <w:rPr>
          <w:rFonts w:ascii="Times New Roman" w:eastAsiaTheme="minorEastAsia" w:hAnsi="Times New Roman"/>
          <w:b/>
          <w:bCs/>
          <w:lang w:eastAsia="zh-TW"/>
        </w:rPr>
        <w:t xml:space="preserve">, </w:t>
      </w:r>
      <w:r w:rsidRPr="008B6FBF">
        <w:rPr>
          <w:rFonts w:ascii="Times New Roman" w:eastAsiaTheme="minorEastAsia" w:hAnsi="Times New Roman"/>
          <w:b/>
          <w:bCs/>
          <w:lang w:eastAsia="zh-TW"/>
        </w:rPr>
        <w:t>which is for the PUSCH scheduled by DCI 0_0/0_1/0_2</w:t>
      </w:r>
      <w:r w:rsidRPr="00887069">
        <w:rPr>
          <w:rFonts w:ascii="Times New Roman" w:eastAsiaTheme="minorEastAsia" w:hAnsi="Times New Roman"/>
          <w:b/>
          <w:bCs/>
          <w:lang w:eastAsia="zh-TW"/>
        </w:rPr>
        <w:t xml:space="preserve">. For the TPC command </w:t>
      </w:r>
      <m:oMath>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ascii="Times New Roman" w:eastAsiaTheme="minorEastAsia" w:hAnsi="Times New Roman" w:hint="eastAsia"/>
          <w:iCs/>
          <w:lang w:eastAsia="zh-TW"/>
        </w:rPr>
        <w:t xml:space="preserve"> </w:t>
      </w:r>
      <w:r w:rsidRPr="00887069">
        <w:rPr>
          <w:rFonts w:ascii="Times New Roman" w:eastAsiaTheme="minorEastAsia" w:hAnsi="Times New Roman"/>
          <w:b/>
          <w:bCs/>
          <w:lang w:eastAsia="zh-TW"/>
        </w:rPr>
        <w:t xml:space="preserve">of </w:t>
      </w:r>
      <w:r w:rsidRPr="00887069">
        <w:rPr>
          <w:rFonts w:ascii="Times New Roman" w:hAnsi="Times New Roman"/>
          <w:b/>
          <w:bCs/>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b/>
                <w:bCs/>
              </w:rPr>
            </m:ctrlPr>
          </m:dPr>
          <m:e>
            <m:r>
              <m:rPr>
                <m:sty m:val="bi"/>
              </m:rPr>
              <w:rPr>
                <w:rFonts w:ascii="Cambria Math" w:hAnsi="Cambria Math"/>
              </w:rPr>
              <m:t>i,l</m:t>
            </m:r>
          </m:e>
        </m:d>
      </m:oMath>
      <w:r w:rsidRPr="00887069">
        <w:rPr>
          <w:rFonts w:ascii="Times New Roman" w:hAnsi="Times New Roman"/>
          <w:b/>
          <w:bCs/>
        </w:rPr>
        <w:t xml:space="preserve">, it occupies </w:t>
      </w:r>
      <w:r>
        <w:rPr>
          <w:rFonts w:ascii="Times New Roman" w:hAnsi="Times New Roman"/>
          <w:b/>
          <w:bCs/>
        </w:rPr>
        <w:t>2</w:t>
      </w:r>
      <w:r w:rsidRPr="00887069">
        <w:rPr>
          <w:rFonts w:ascii="Times New Roman" w:hAnsi="Times New Roman"/>
          <w:b/>
          <w:bCs/>
        </w:rPr>
        <w:t xml:space="preserve"> bits and covers a range of -</w:t>
      </w:r>
      <w:r>
        <w:rPr>
          <w:rFonts w:ascii="Times New Roman" w:hAnsi="Times New Roman"/>
          <w:b/>
          <w:bCs/>
        </w:rPr>
        <w:t>1</w:t>
      </w:r>
      <w:r w:rsidRPr="00887069">
        <w:rPr>
          <w:rFonts w:ascii="Times New Roman" w:hAnsi="Times New Roman"/>
          <w:b/>
          <w:bCs/>
        </w:rPr>
        <w:t xml:space="preserve">dB to </w:t>
      </w:r>
      <w:r>
        <w:rPr>
          <w:rFonts w:ascii="Times New Roman" w:hAnsi="Times New Roman"/>
          <w:b/>
          <w:bCs/>
        </w:rPr>
        <w:t>3</w:t>
      </w:r>
      <w:r w:rsidRPr="00887069">
        <w:rPr>
          <w:rFonts w:ascii="Times New Roman" w:hAnsi="Times New Roman"/>
          <w:b/>
          <w:bCs/>
        </w:rPr>
        <w:t xml:space="preserve">dB as shown in Table </w:t>
      </w:r>
      <w:r>
        <w:rPr>
          <w:rFonts w:ascii="Times New Roman" w:hAnsi="Times New Roman"/>
          <w:b/>
          <w:bCs/>
        </w:rPr>
        <w:t>7.1.1-1</w:t>
      </w:r>
      <w:r w:rsidRPr="00887069">
        <w:rPr>
          <w:rFonts w:ascii="Times New Roman" w:hAnsi="Times New Roman"/>
          <w:b/>
          <w:bCs/>
        </w:rPr>
        <w:t xml:space="preserve"> of 38.213 [1].</w:t>
      </w:r>
    </w:p>
    <w:p w14:paraId="2844AE2E" w14:textId="36452452" w:rsidR="00F74E2F" w:rsidRPr="00D63F2D" w:rsidRDefault="00F74E2F" w:rsidP="00F74E2F">
      <w:pPr>
        <w:rPr>
          <w:rFonts w:eastAsiaTheme="minorEastAsia"/>
          <w:b/>
          <w:bCs/>
          <w:lang w:eastAsia="zh-TW"/>
        </w:rPr>
      </w:pPr>
    </w:p>
    <w:p w14:paraId="3D3805D3" w14:textId="77777777" w:rsidR="00350127" w:rsidRPr="007048F0" w:rsidRDefault="00350127" w:rsidP="00350127">
      <w:pPr>
        <w:jc w:val="both"/>
        <w:rPr>
          <w:b/>
          <w:bCs/>
        </w:rPr>
      </w:pPr>
      <w:r w:rsidRPr="00887069">
        <w:rPr>
          <w:rFonts w:ascii="Times New Roman" w:eastAsiaTheme="minorEastAsia" w:hAnsi="Times New Roman"/>
          <w:b/>
          <w:bCs/>
          <w:u w:val="single"/>
          <w:lang w:eastAsia="zh-TW"/>
        </w:rPr>
        <w:t>Observation</w:t>
      </w:r>
      <w:r w:rsidRPr="007048F0">
        <w:rPr>
          <w:rFonts w:ascii="Times New Roman" w:eastAsiaTheme="minorEastAsia" w:hAnsi="Times New Roman"/>
          <w:b/>
          <w:bCs/>
          <w:u w:val="single"/>
          <w:lang w:eastAsia="zh-TW"/>
        </w:rPr>
        <w:t xml:space="preserve"> 3</w:t>
      </w:r>
      <w:r w:rsidRPr="007048F0">
        <w:rPr>
          <w:rFonts w:ascii="Times New Roman" w:eastAsiaTheme="minorEastAsia" w:hAnsi="Times New Roman"/>
          <w:b/>
          <w:bCs/>
          <w:lang w:eastAsia="zh-TW"/>
        </w:rPr>
        <w:t xml:space="preserve">: </w:t>
      </w:r>
      <w:r w:rsidRPr="007048F0">
        <w:rPr>
          <w:b/>
          <w:bCs/>
        </w:rPr>
        <w:t xml:space="preserve">From the 38.213 [1] 7.1.1 spec shown in Section 2, for Msg3 first transmission in the case UE receives a </w:t>
      </w:r>
      <w:proofErr w:type="gramStart"/>
      <w:r w:rsidRPr="007048F0">
        <w:rPr>
          <w:b/>
          <w:bCs/>
        </w:rPr>
        <w:t>random access</w:t>
      </w:r>
      <w:proofErr w:type="gramEnd"/>
      <w:r w:rsidRPr="007048F0">
        <w:rPr>
          <w:b/>
          <w:bCs/>
        </w:rPr>
        <w:t xml:space="preserve"> response message in response to a PRACH transmission or a </w:t>
      </w:r>
      <w:proofErr w:type="spellStart"/>
      <w:r w:rsidRPr="007048F0">
        <w:rPr>
          <w:b/>
          <w:bCs/>
        </w:rPr>
        <w:t>MsgA</w:t>
      </w:r>
      <w:proofErr w:type="spellEnd"/>
      <w:r w:rsidRPr="007048F0">
        <w:rPr>
          <w:b/>
          <w:bCs/>
        </w:rPr>
        <w:t xml:space="preserve"> transmission, </w:t>
      </w:r>
      <w:r w:rsidRPr="007048F0">
        <w:rPr>
          <w:rFonts w:ascii="Times New Roman" w:eastAsiaTheme="minorEastAsia" w:hAnsi="Times New Roman"/>
          <w:b/>
          <w:bCs/>
          <w:lang w:eastAsia="zh-TW"/>
        </w:rPr>
        <w:t xml:space="preserve">the TPC command </w:t>
      </w:r>
      <m:oMath>
        <m:sSub>
          <m:sSubPr>
            <m:ctrlPr>
              <w:rPr>
                <w:rFonts w:ascii="Cambria Math" w:hAnsi="Cambria Math"/>
                <w:b/>
                <w:bCs/>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rsidRPr="007048F0">
        <w:rPr>
          <w:rFonts w:ascii="Times New Roman" w:eastAsiaTheme="minorEastAsia" w:hAnsi="Times New Roman" w:hint="eastAsia"/>
          <w:b/>
          <w:bCs/>
          <w:lang w:eastAsia="zh-TW"/>
        </w:rPr>
        <w:t xml:space="preserve"> </w:t>
      </w:r>
      <w:r w:rsidRPr="007048F0">
        <w:rPr>
          <w:rFonts w:ascii="Times New Roman" w:eastAsiaTheme="minorEastAsia" w:hAnsi="Times New Roman"/>
          <w:b/>
          <w:bCs/>
          <w:lang w:eastAsia="zh-TW"/>
        </w:rPr>
        <w:t xml:space="preserve">follows Table 8.2-2 (3 bits) in </w:t>
      </w:r>
      <w:r w:rsidRPr="007048F0">
        <w:rPr>
          <w:b/>
          <w:bCs/>
        </w:rPr>
        <w:t xml:space="preserve">38.213 [1]. However, for Msg3 retransmission, it would be scheduled by DCI format 0_0 which has only 2 bits for the TPC command [2]. In this case, it is not reasonable to follow </w:t>
      </w:r>
      <w:r w:rsidRPr="007048F0">
        <w:rPr>
          <w:rFonts w:ascii="Times New Roman" w:eastAsiaTheme="minorEastAsia" w:hAnsi="Times New Roman"/>
          <w:b/>
          <w:bCs/>
          <w:lang w:eastAsia="zh-TW"/>
        </w:rPr>
        <w:t xml:space="preserve">Table 8.2-2 (3 bits) in </w:t>
      </w:r>
      <w:r w:rsidRPr="007048F0">
        <w:rPr>
          <w:b/>
          <w:bCs/>
        </w:rPr>
        <w:t>38.213 [1] as a 2-bits TPC command can only cover -6dB to 0</w:t>
      </w:r>
      <w:r w:rsidRPr="007048F0">
        <w:rPr>
          <w:rFonts w:hint="eastAsia"/>
          <w:b/>
          <w:bCs/>
        </w:rPr>
        <w:t>d</w:t>
      </w:r>
      <w:r w:rsidRPr="007048F0">
        <w:rPr>
          <w:b/>
          <w:bCs/>
        </w:rPr>
        <w:t>B.</w:t>
      </w:r>
    </w:p>
    <w:p w14:paraId="52AC743F" w14:textId="27236507" w:rsidR="00350127" w:rsidRDefault="00350127" w:rsidP="00350127">
      <w:pPr>
        <w:jc w:val="both"/>
        <w:rPr>
          <w:rFonts w:eastAsiaTheme="minorEastAsia"/>
          <w:lang w:eastAsia="zh-TW"/>
        </w:rPr>
      </w:pPr>
    </w:p>
    <w:p w14:paraId="40A664EB" w14:textId="77777777" w:rsidR="00876A94" w:rsidRDefault="00876A94" w:rsidP="00876A94">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RAN1 to agree on the following for Rel-17 and later releases:</w:t>
      </w:r>
    </w:p>
    <w:p w14:paraId="4A7A735F" w14:textId="77777777" w:rsidR="00876A94" w:rsidRPr="00F124B9" w:rsidRDefault="00876A94" w:rsidP="00876A94">
      <w:pPr>
        <w:pStyle w:val="a8"/>
        <w:numPr>
          <w:ilvl w:val="1"/>
          <w:numId w:val="33"/>
        </w:numPr>
        <w:ind w:leftChars="0"/>
        <w:jc w:val="both"/>
      </w:pPr>
      <w:r w:rsidRPr="00190AD1">
        <w:rPr>
          <w:b/>
          <w:bCs/>
        </w:rPr>
        <w:t xml:space="preserve">For Msg3 retransmission, </w:t>
      </w:r>
      <w:r w:rsidRPr="00190AD1">
        <w:rPr>
          <w:rFonts w:ascii="Times New Roman" w:eastAsiaTheme="minorEastAsia" w:hAnsi="Times New Roman"/>
          <w:b/>
          <w:bCs/>
          <w:lang w:eastAsia="zh-TW"/>
        </w:rPr>
        <w:t xml:space="preserve">the TPC command follows Table 7.1.1-1 (2 bits) in </w:t>
      </w:r>
      <w:r w:rsidRPr="00591C9A">
        <w:rPr>
          <w:rFonts w:ascii="Times New Roman" w:eastAsiaTheme="minorEastAsia" w:hAnsi="Times New Roman"/>
          <w:b/>
          <w:bCs/>
          <w:lang w:eastAsia="zh-TW"/>
        </w:rPr>
        <w:t>38.213.</w:t>
      </w:r>
    </w:p>
    <w:p w14:paraId="13E78747" w14:textId="4A0BDF85" w:rsidR="00876A94" w:rsidRDefault="00876A94" w:rsidP="00350127">
      <w:pPr>
        <w:jc w:val="both"/>
        <w:rPr>
          <w:rFonts w:eastAsiaTheme="minorEastAsia"/>
          <w:lang w:eastAsia="zh-TW"/>
        </w:rPr>
      </w:pPr>
    </w:p>
    <w:p w14:paraId="72A84F4C" w14:textId="77777777" w:rsidR="00876A94" w:rsidRDefault="00876A94" w:rsidP="00876A94">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RAN1 to agree on the following for Rel-17 and later releases, to allow </w:t>
      </w:r>
      <w:proofErr w:type="spellStart"/>
      <w:r w:rsidRPr="00876A94">
        <w:rPr>
          <w:rFonts w:ascii="Times New Roman" w:eastAsiaTheme="minorEastAsia" w:hAnsi="Times New Roman"/>
          <w:b/>
          <w:bCs/>
          <w:lang w:eastAsia="zh-TW"/>
        </w:rPr>
        <w:t>Msg</w:t>
      </w:r>
      <w:proofErr w:type="spellEnd"/>
      <w:r w:rsidRPr="00876A94">
        <w:rPr>
          <w:rFonts w:ascii="Times New Roman" w:eastAsiaTheme="minorEastAsia" w:hAnsi="Times New Roman"/>
          <w:b/>
          <w:bCs/>
          <w:lang w:eastAsia="zh-TW"/>
        </w:rPr>
        <w:t xml:space="preserve"> 3 retransmission</w:t>
      </w:r>
      <w:r>
        <w:rPr>
          <w:rFonts w:ascii="Times New Roman" w:eastAsiaTheme="minorEastAsia" w:hAnsi="Times New Roman"/>
          <w:b/>
          <w:bCs/>
          <w:lang w:eastAsia="zh-TW"/>
        </w:rPr>
        <w:t xml:space="preserve"> power to be incremented </w:t>
      </w:r>
      <w:r w:rsidRPr="00876A94">
        <w:rPr>
          <w:rFonts w:ascii="Times New Roman" w:eastAsiaTheme="minorEastAsia" w:hAnsi="Times New Roman"/>
          <w:b/>
          <w:bCs/>
          <w:lang w:eastAsia="zh-TW"/>
        </w:rPr>
        <w:t>to enable a more reliable retransmission</w:t>
      </w:r>
      <w:r>
        <w:rPr>
          <w:rFonts w:ascii="Times New Roman" w:eastAsiaTheme="minorEastAsia" w:hAnsi="Times New Roman"/>
          <w:b/>
          <w:bCs/>
          <w:lang w:eastAsia="zh-TW"/>
        </w:rPr>
        <w:t>:</w:t>
      </w:r>
    </w:p>
    <w:p w14:paraId="3DF6F8D7" w14:textId="77777777" w:rsidR="00876A94" w:rsidRPr="00876A94" w:rsidRDefault="00876A94" w:rsidP="00876A94">
      <w:pPr>
        <w:pStyle w:val="a8"/>
        <w:numPr>
          <w:ilvl w:val="1"/>
          <w:numId w:val="33"/>
        </w:numPr>
        <w:ind w:leftChars="0"/>
        <w:jc w:val="both"/>
        <w:rPr>
          <w:rFonts w:eastAsiaTheme="minorEastAsia"/>
          <w:b/>
          <w:bCs/>
          <w:lang w:eastAsia="zh-TW"/>
        </w:rPr>
      </w:pPr>
      <w:r w:rsidRPr="00190AD1">
        <w:rPr>
          <w:b/>
          <w:bCs/>
        </w:rPr>
        <w:t>For Msg3 retransmission</w:t>
      </w:r>
      <w:r>
        <w:rPr>
          <w:b/>
          <w:bCs/>
        </w:rPr>
        <w:t>, 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follow</w:t>
      </w:r>
      <w:r>
        <w:rPr>
          <w:rFonts w:eastAsiaTheme="minorEastAsia"/>
          <w:b/>
          <w:bCs/>
          <w:lang w:eastAsia="zh-TW"/>
        </w:rPr>
        <w:t>s</w:t>
      </w:r>
      <w:r w:rsidRPr="00876A94">
        <w:rPr>
          <w:rFonts w:eastAsiaTheme="minorEastAsia"/>
          <w:b/>
          <w:bCs/>
          <w:lang w:eastAsia="zh-TW"/>
        </w:rPr>
        <w:t xml:space="preserve"> the close-loop formula </w:t>
      </w:r>
      <w:r>
        <w:rPr>
          <w:rFonts w:eastAsiaTheme="minorEastAsia"/>
          <w:b/>
          <w:bCs/>
          <w:lang w:eastAsia="zh-TW"/>
        </w:rPr>
        <w:t>as</w:t>
      </w:r>
    </w:p>
    <w:p w14:paraId="46B52F0A" w14:textId="77777777" w:rsidR="00876A94" w:rsidRPr="00876A94" w:rsidRDefault="00DD5443" w:rsidP="00876A94">
      <w:pPr>
        <w:jc w:val="both"/>
        <w:rPr>
          <w:rFonts w:eastAsiaTheme="minorEastAsia"/>
          <w:b/>
          <w:bCs/>
        </w:rPr>
      </w:pPr>
      <m:oMathPara>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r>
            <m:rPr>
              <m:sty m:val="bi"/>
            </m:rPr>
            <w:rPr>
              <w:rFonts w:ascii="Cambria Math"/>
            </w:rPr>
            <m:t>=</m:t>
          </m:r>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hAnsi="Cambria Math"/>
                </w:rPr>
                <m:t>0</m:t>
              </m:r>
              <m:r>
                <m:rPr>
                  <m:sty m:val="bi"/>
                </m:rPr>
                <w:rPr>
                  <w:rFonts w:ascii="Cambria Math"/>
                </w:rPr>
                <m:t>,l</m:t>
              </m:r>
            </m:e>
          </m:d>
          <m:r>
            <m:rPr>
              <m:sty m:val="bi"/>
            </m:rPr>
            <w:rPr>
              <w:rFonts w:ascii="Cambria Math"/>
            </w:rPr>
            <m:t>+</m:t>
          </m:r>
          <m:nary>
            <m:naryPr>
              <m:chr m:val="∑"/>
              <m:limLoc m:val="undOvr"/>
              <m:ctrlPr>
                <w:rPr>
                  <w:rFonts w:ascii="Cambria Math" w:hAnsi="Cambria Math"/>
                  <w:b/>
                  <w:bCs/>
                  <w:i/>
                </w:rPr>
              </m:ctrlPr>
            </m:naryPr>
            <m:sub>
              <m:r>
                <m:rPr>
                  <m:sty m:val="bi"/>
                </m:rPr>
                <w:rPr>
                  <w:rFonts w:ascii="Cambria Math" w:hAnsi="Cambria Math"/>
                </w:rPr>
                <m:t>m=1</m:t>
              </m:r>
            </m:sub>
            <m:sup>
              <m:r>
                <m:rPr>
                  <m:nor/>
                </m:rPr>
                <w:rPr>
                  <w:rFonts w:ascii="Cambria Math" w:hAnsi="Cambria Math" w:cs="Times"/>
                  <w:b/>
                  <w:bCs/>
                  <w:sz w:val="24"/>
                </w:rPr>
                <m:t>i</m:t>
              </m:r>
            </m:sup>
            <m:e>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i"/>
                </m:rPr>
                <w:rPr>
                  <w:rFonts w:ascii="Cambria Math" w:hAnsi="Cambria Math"/>
                </w:rPr>
                <m:t>(m,l)</m:t>
              </m:r>
            </m:e>
          </m:nary>
          <m:r>
            <m:rPr>
              <m:sty m:val="bi"/>
            </m:rPr>
            <w:rPr>
              <w:rFonts w:ascii="Cambria Math" w:hAnsi="Cambria Math"/>
            </w:rPr>
            <m:t xml:space="preserve">, </m:t>
          </m:r>
          <m:r>
            <m:rPr>
              <m:nor/>
            </m:rPr>
            <w:rPr>
              <w:rFonts w:ascii="Cambria Math" w:hAnsi="Cambria Math"/>
              <w:b/>
              <w:bCs/>
            </w:rPr>
            <m:t xml:space="preserve">where </m:t>
          </m:r>
          <m:r>
            <m:rPr>
              <m:sty m:val="bi"/>
            </m:rPr>
            <w:rPr>
              <w:rFonts w:ascii="Cambria Math" w:hAnsi="Cambria Math"/>
            </w:rPr>
            <m:t>l=0</m:t>
          </m:r>
        </m:oMath>
      </m:oMathPara>
    </w:p>
    <w:p w14:paraId="2FDA71CB" w14:textId="77777777" w:rsidR="00876A94" w:rsidRDefault="00876A94" w:rsidP="00876A94">
      <w:pPr>
        <w:jc w:val="both"/>
        <w:rPr>
          <w:rFonts w:ascii="Times New Roman" w:eastAsiaTheme="minorEastAsia" w:hAnsi="Times New Roman"/>
          <w:b/>
          <w:bCs/>
          <w:u w:val="single"/>
          <w:lang w:eastAsia="zh-TW"/>
        </w:rPr>
      </w:pPr>
    </w:p>
    <w:p w14:paraId="6A4C4672" w14:textId="77777777" w:rsidR="00876A94" w:rsidRPr="00876A94" w:rsidRDefault="00876A94" w:rsidP="00876A94">
      <w:pPr>
        <w:jc w:val="both"/>
        <w:rPr>
          <w:rFonts w:eastAsiaTheme="minorEastAsia"/>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3</w:t>
      </w:r>
      <w:r w:rsidRPr="007048F0">
        <w:rPr>
          <w:rFonts w:ascii="Times New Roman" w:eastAsiaTheme="minorEastAsia" w:hAnsi="Times New Roman"/>
          <w:b/>
          <w:bCs/>
          <w:lang w:eastAsia="zh-TW"/>
        </w:rPr>
        <w:t>:</w:t>
      </w:r>
      <w:r>
        <w:rPr>
          <w:rFonts w:ascii="Times New Roman" w:eastAsiaTheme="minorEastAsia" w:hAnsi="Times New Roman"/>
          <w:b/>
          <w:bCs/>
          <w:lang w:eastAsia="zh-TW"/>
        </w:rPr>
        <w:t xml:space="preserve"> RAN1 to develop a corresponding CR for Proposal 2 for Rel-17 and later releases.</w:t>
      </w:r>
    </w:p>
    <w:p w14:paraId="448ABFC4" w14:textId="77777777" w:rsidR="00876A94" w:rsidRPr="00876A94" w:rsidRDefault="00876A94" w:rsidP="00350127">
      <w:pPr>
        <w:jc w:val="both"/>
        <w:rPr>
          <w:rFonts w:eastAsiaTheme="minorEastAsia"/>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1" w:name="OLE_LINK205"/>
      <w:r w:rsidRPr="005A2660">
        <w:rPr>
          <w:rFonts w:ascii="Arial" w:hAnsi="Arial" w:cs="Arial"/>
          <w:color w:val="000000"/>
          <w:sz w:val="36"/>
          <w:szCs w:val="36"/>
          <w:lang w:eastAsia="zh-TW"/>
        </w:rPr>
        <w:t>Reference</w:t>
      </w:r>
    </w:p>
    <w:bookmarkEnd w:id="21"/>
    <w:p w14:paraId="2C170317" w14:textId="76EB7031" w:rsidR="0012656A" w:rsidRPr="0050089C" w:rsidRDefault="0050089C" w:rsidP="008B3AB1">
      <w:pPr>
        <w:pStyle w:val="References"/>
        <w:rPr>
          <w:rFonts w:eastAsiaTheme="minorEastAsia"/>
          <w:lang w:eastAsia="zh-TW"/>
        </w:rPr>
      </w:pPr>
      <w:r>
        <w:rPr>
          <w:rFonts w:hint="eastAsia"/>
          <w:lang w:eastAsia="zh-TW"/>
        </w:rPr>
        <w:t>3</w:t>
      </w:r>
      <w:r>
        <w:rPr>
          <w:lang w:eastAsia="zh-TW"/>
        </w:rPr>
        <w:t>GPP TS 38.213 V17.</w:t>
      </w:r>
      <w:r w:rsidR="00EB49BB">
        <w:rPr>
          <w:lang w:eastAsia="zh-TW"/>
        </w:rPr>
        <w:t>4</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Pr="0050089C">
        <w:rPr>
          <w:rFonts w:eastAsiaTheme="minorEastAsia"/>
          <w:lang w:eastAsia="zh-TW"/>
        </w:rPr>
        <w:t>NR;</w:t>
      </w:r>
      <w:r>
        <w:rPr>
          <w:rFonts w:eastAsiaTheme="minorEastAsia" w:hint="eastAsia"/>
          <w:lang w:eastAsia="zh-TW"/>
        </w:rPr>
        <w:t xml:space="preserve"> </w:t>
      </w:r>
      <w:r w:rsidRPr="0050089C">
        <w:rPr>
          <w:rFonts w:eastAsiaTheme="minorEastAsia"/>
          <w:lang w:eastAsia="zh-TW"/>
        </w:rPr>
        <w:t>Physical layer procedures for control</w:t>
      </w:r>
    </w:p>
    <w:p w14:paraId="793FF0C5" w14:textId="60597FF1" w:rsidR="00EB49BB" w:rsidRPr="0050089C" w:rsidRDefault="00EB49BB" w:rsidP="00EB49BB">
      <w:pPr>
        <w:pStyle w:val="References"/>
        <w:rPr>
          <w:rFonts w:eastAsiaTheme="minorEastAsia"/>
          <w:lang w:eastAsia="zh-TW"/>
        </w:rPr>
      </w:pPr>
      <w:r>
        <w:rPr>
          <w:rFonts w:hint="eastAsia"/>
          <w:lang w:eastAsia="zh-TW"/>
        </w:rPr>
        <w:t>3</w:t>
      </w:r>
      <w:r>
        <w:rPr>
          <w:lang w:eastAsia="zh-TW"/>
        </w:rPr>
        <w:t xml:space="preserve">GPP TS 38.212 V17.4.0 </w:t>
      </w:r>
      <w:r w:rsidRPr="0050089C">
        <w:rPr>
          <w:rFonts w:eastAsiaTheme="minorEastAsia"/>
          <w:lang w:eastAsia="zh-TW"/>
        </w:rPr>
        <w:t>5G;</w:t>
      </w:r>
      <w:r>
        <w:rPr>
          <w:rFonts w:eastAsiaTheme="minorEastAsia" w:hint="eastAsia"/>
          <w:lang w:eastAsia="zh-TW"/>
        </w:rPr>
        <w:t xml:space="preserve"> </w:t>
      </w:r>
      <w:r w:rsidR="007048F0" w:rsidRPr="007048F0">
        <w:rPr>
          <w:rFonts w:eastAsiaTheme="minorEastAsia"/>
          <w:lang w:eastAsia="zh-TW"/>
        </w:rPr>
        <w:t>NR; Multiplexing and channel coding</w:t>
      </w: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6DBA" w14:textId="77777777" w:rsidR="00C24431" w:rsidRDefault="00C24431" w:rsidP="00B90C62">
      <w:r>
        <w:separator/>
      </w:r>
    </w:p>
  </w:endnote>
  <w:endnote w:type="continuationSeparator" w:id="0">
    <w:p w14:paraId="33F30F1D" w14:textId="77777777" w:rsidR="00C24431" w:rsidRDefault="00C24431"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FAA3" w14:textId="77777777" w:rsidR="00C24431" w:rsidRDefault="00C24431" w:rsidP="00B90C62">
      <w:r>
        <w:separator/>
      </w:r>
    </w:p>
  </w:footnote>
  <w:footnote w:type="continuationSeparator" w:id="0">
    <w:p w14:paraId="235DE6DF" w14:textId="77777777" w:rsidR="00C24431" w:rsidRDefault="00C24431"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42239BD"/>
    <w:multiLevelType w:val="hybridMultilevel"/>
    <w:tmpl w:val="66704A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9"/>
  </w:num>
  <w:num w:numId="3">
    <w:abstractNumId w:val="17"/>
  </w:num>
  <w:num w:numId="4">
    <w:abstractNumId w:val="11"/>
  </w:num>
  <w:num w:numId="5">
    <w:abstractNumId w:val="2"/>
  </w:num>
  <w:num w:numId="6">
    <w:abstractNumId w:val="0"/>
  </w:num>
  <w:num w:numId="7">
    <w:abstractNumId w:val="4"/>
  </w:num>
  <w:num w:numId="8">
    <w:abstractNumId w:val="3"/>
  </w:num>
  <w:num w:numId="9">
    <w:abstractNumId w:val="15"/>
  </w:num>
  <w:num w:numId="10">
    <w:abstractNumId w:val="10"/>
  </w:num>
  <w:num w:numId="11">
    <w:abstractNumId w:val="5"/>
  </w:num>
  <w:num w:numId="12">
    <w:abstractNumId w:val="14"/>
  </w:num>
  <w:num w:numId="13">
    <w:abstractNumId w:val="3"/>
  </w:num>
  <w:num w:numId="14">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4"/>
  </w:num>
  <w:num w:numId="18">
    <w:abstractNumId w:val="10"/>
  </w:num>
  <w:num w:numId="19">
    <w:abstractNumId w:val="17"/>
  </w:num>
  <w:num w:numId="20">
    <w:abstractNumId w:val="2"/>
  </w:num>
  <w:num w:numId="21">
    <w:abstractNumId w:val="8"/>
  </w:num>
  <w:num w:numId="22">
    <w:abstractNumId w:val="12"/>
  </w:num>
  <w:num w:numId="23">
    <w:abstractNumId w:val="2"/>
  </w:num>
  <w:num w:numId="24">
    <w:abstractNumId w:val="7"/>
  </w:num>
  <w:num w:numId="25">
    <w:abstractNumId w:val="8"/>
  </w:num>
  <w:num w:numId="26">
    <w:abstractNumId w:val="7"/>
  </w:num>
  <w:num w:numId="27">
    <w:abstractNumId w:val="4"/>
  </w:num>
  <w:num w:numId="28">
    <w:abstractNumId w:val="10"/>
  </w:num>
  <w:num w:numId="29">
    <w:abstractNumId w:val="12"/>
  </w:num>
  <w:num w:numId="30">
    <w:abstractNumId w:val="6"/>
  </w:num>
  <w:num w:numId="31">
    <w:abstractNumId w:val="18"/>
  </w:num>
  <w:num w:numId="32">
    <w:abstractNumId w:val="13"/>
  </w:num>
  <w:num w:numId="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3CF4"/>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BAF"/>
    <w:rsid w:val="000E4AD3"/>
    <w:rsid w:val="000F0D21"/>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370D"/>
    <w:rsid w:val="00184259"/>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0B4C"/>
    <w:rsid w:val="00223796"/>
    <w:rsid w:val="00223ECD"/>
    <w:rsid w:val="00227193"/>
    <w:rsid w:val="0022743C"/>
    <w:rsid w:val="00232CB5"/>
    <w:rsid w:val="002332EE"/>
    <w:rsid w:val="00234F58"/>
    <w:rsid w:val="002366F5"/>
    <w:rsid w:val="00237255"/>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E0C99"/>
    <w:rsid w:val="002F0586"/>
    <w:rsid w:val="002F309C"/>
    <w:rsid w:val="002F4B7A"/>
    <w:rsid w:val="002F7345"/>
    <w:rsid w:val="00306FB8"/>
    <w:rsid w:val="0031010B"/>
    <w:rsid w:val="003145E7"/>
    <w:rsid w:val="0031503F"/>
    <w:rsid w:val="00317C49"/>
    <w:rsid w:val="00330D45"/>
    <w:rsid w:val="00331251"/>
    <w:rsid w:val="003363F1"/>
    <w:rsid w:val="003430FD"/>
    <w:rsid w:val="0034761C"/>
    <w:rsid w:val="00350127"/>
    <w:rsid w:val="0035743C"/>
    <w:rsid w:val="0036129E"/>
    <w:rsid w:val="00361A7F"/>
    <w:rsid w:val="00363CDA"/>
    <w:rsid w:val="00371241"/>
    <w:rsid w:val="00372F41"/>
    <w:rsid w:val="00373B1A"/>
    <w:rsid w:val="00374674"/>
    <w:rsid w:val="00374C41"/>
    <w:rsid w:val="003809FE"/>
    <w:rsid w:val="00382E94"/>
    <w:rsid w:val="003908C8"/>
    <w:rsid w:val="00390A93"/>
    <w:rsid w:val="00392450"/>
    <w:rsid w:val="0039556F"/>
    <w:rsid w:val="003A659B"/>
    <w:rsid w:val="003B2306"/>
    <w:rsid w:val="003B30F4"/>
    <w:rsid w:val="003C2243"/>
    <w:rsid w:val="003C37A0"/>
    <w:rsid w:val="003D60E6"/>
    <w:rsid w:val="003D7232"/>
    <w:rsid w:val="003E42DB"/>
    <w:rsid w:val="003E4455"/>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1C9A"/>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C7E60"/>
    <w:rsid w:val="005D452C"/>
    <w:rsid w:val="005D5206"/>
    <w:rsid w:val="005D7D22"/>
    <w:rsid w:val="005E0F03"/>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E7"/>
    <w:rsid w:val="006959FA"/>
    <w:rsid w:val="00697A4D"/>
    <w:rsid w:val="006A23D4"/>
    <w:rsid w:val="006A6053"/>
    <w:rsid w:val="006A6E0F"/>
    <w:rsid w:val="006B22C2"/>
    <w:rsid w:val="006B3ECB"/>
    <w:rsid w:val="006B5146"/>
    <w:rsid w:val="006B64F8"/>
    <w:rsid w:val="006C48E5"/>
    <w:rsid w:val="006D27AD"/>
    <w:rsid w:val="006D40C6"/>
    <w:rsid w:val="006D54C7"/>
    <w:rsid w:val="006D5BF7"/>
    <w:rsid w:val="006E4E75"/>
    <w:rsid w:val="006E6A45"/>
    <w:rsid w:val="006F35A2"/>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5692"/>
    <w:rsid w:val="007900F6"/>
    <w:rsid w:val="00791AE0"/>
    <w:rsid w:val="00793633"/>
    <w:rsid w:val="007941DE"/>
    <w:rsid w:val="00795F70"/>
    <w:rsid w:val="0079729E"/>
    <w:rsid w:val="0079774E"/>
    <w:rsid w:val="007A200B"/>
    <w:rsid w:val="007A34C0"/>
    <w:rsid w:val="007B1201"/>
    <w:rsid w:val="007B5DC9"/>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76A94"/>
    <w:rsid w:val="008800AF"/>
    <w:rsid w:val="008810AF"/>
    <w:rsid w:val="00887069"/>
    <w:rsid w:val="008875DE"/>
    <w:rsid w:val="008914DD"/>
    <w:rsid w:val="008936E8"/>
    <w:rsid w:val="008964CE"/>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4018"/>
    <w:rsid w:val="0098735B"/>
    <w:rsid w:val="00993A83"/>
    <w:rsid w:val="00994417"/>
    <w:rsid w:val="009951A4"/>
    <w:rsid w:val="009A046A"/>
    <w:rsid w:val="009A3817"/>
    <w:rsid w:val="009B1490"/>
    <w:rsid w:val="009B218F"/>
    <w:rsid w:val="009B2A08"/>
    <w:rsid w:val="009B3971"/>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71F6"/>
    <w:rsid w:val="00B40398"/>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D2BF2"/>
    <w:rsid w:val="00BD4F66"/>
    <w:rsid w:val="00BE013C"/>
    <w:rsid w:val="00BE2408"/>
    <w:rsid w:val="00BE27CE"/>
    <w:rsid w:val="00BE4B22"/>
    <w:rsid w:val="00BE51D7"/>
    <w:rsid w:val="00BF30FF"/>
    <w:rsid w:val="00C02D53"/>
    <w:rsid w:val="00C03DF0"/>
    <w:rsid w:val="00C07B18"/>
    <w:rsid w:val="00C13E04"/>
    <w:rsid w:val="00C17588"/>
    <w:rsid w:val="00C2116F"/>
    <w:rsid w:val="00C21F38"/>
    <w:rsid w:val="00C230CD"/>
    <w:rsid w:val="00C24431"/>
    <w:rsid w:val="00C258A2"/>
    <w:rsid w:val="00C26A37"/>
    <w:rsid w:val="00C27CB4"/>
    <w:rsid w:val="00C310B9"/>
    <w:rsid w:val="00C31E2D"/>
    <w:rsid w:val="00C32854"/>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084E"/>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2930"/>
    <w:rsid w:val="00D63F2D"/>
    <w:rsid w:val="00D670A9"/>
    <w:rsid w:val="00D70952"/>
    <w:rsid w:val="00D70D37"/>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443"/>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0E6E"/>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55FB"/>
    <w:rsid w:val="00F168C8"/>
    <w:rsid w:val="00F20921"/>
    <w:rsid w:val="00F21A0F"/>
    <w:rsid w:val="00F278DB"/>
    <w:rsid w:val="00F27EDA"/>
    <w:rsid w:val="00F333B5"/>
    <w:rsid w:val="00F34F2D"/>
    <w:rsid w:val="00F3570E"/>
    <w:rsid w:val="00F37F5B"/>
    <w:rsid w:val="00F472AE"/>
    <w:rsid w:val="00F47BDF"/>
    <w:rsid w:val="00F547FF"/>
    <w:rsid w:val="00F57ECE"/>
    <w:rsid w:val="00F605DC"/>
    <w:rsid w:val="00F65B0E"/>
    <w:rsid w:val="00F65F49"/>
    <w:rsid w:val="00F7328A"/>
    <w:rsid w:val="00F74E2F"/>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A94"/>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1484</Words>
  <Characters>8463</Characters>
  <Application>Microsoft Office Word</Application>
  <DocSecurity>0</DocSecurity>
  <Lines>70</Lines>
  <Paragraphs>19</Paragraphs>
  <ScaleCrop>false</ScaleCrop>
  <Company>Mediatek</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2023-02-17T09:16:00Z</dcterms:created>
  <dcterms:modified xsi:type="dcterms:W3CDTF">2023-02-17T09:16:00Z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